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se konal první Seniorský víceboj</w:t>
      </w:r>
    </w:p>
    <w:p>
      <w:pPr/>
      <w:r>
        <w:rPr>
          <w:b w:val="1"/>
          <w:bCs w:val="1"/>
        </w:rPr>
        <w:t xml:space="preserve">Několik desítek seniorů z celého regionu se ve čtvrtek 19. Února zúčastnilo v. Palkovice, sportovní hale sportovního a vědomostní klání.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„Po úspěšných turnajích a závodech pro děti jsme se v Palkovicích rozhodli udělat i něco pro naše seniory. Proto letos pořádáme první ročník Seniorského víceboje. Tento první ročník připravujeme ve spolupráci se Senior klubem Palkovice, turisticko-sportovním oddílem TOM 1312 LUP Vrabčák a samozřejmě obcí Palkovice.“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„Náš seniorský víceboj zahrnuje jak pohybové aktivity, tak disciplíny zaměřené na mentální zátěž. Je to také společenská záležitost, příležitost setkat se s přáteli a navázat nová přátelství.“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„Pro tento první ročník jsme se rozhodli spojit vědomostní a sportovní disciplíny. Mezi sportovní patří košíková a florbal, mezi vědomostní skládání puzzle. V týmu máme také poznávání zvuků, běh s vajíčkem nebo kimovku. Těch disciplín je dohromady deset a jsou různě rozmístěné po naší velké tělocvičně v Palkovicích. Velmi nás těší zájem. Přihlásilo se nám jedenadvacet družstev. Družstva jsou víceméně smíšená a čtyřčlenná.“</w:t>
      </w:r>
    </w:p>
    <w:p>
      <w:pPr/>
      <w:r>
        <w:rPr>
          <w:b w:val="1"/>
          <w:bCs w:val="1"/>
        </w:rPr>
        <w:t xml:space="preserve">Vladimír Urbánek, člen Senior klubu Palkovice:</w:t>
      </w:r>
      <w:r>
        <w:rPr/>
        <w:t xml:space="preserve"> „Jsem z Palkovic. Dalo nám to práci to zajistit a teď máme už nějaké disciplíny za sebou, jako je basket a puzzle. Teď jsme měli koule, snad se vejdeme mezi první.“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1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2026-05-12T05:59:38+02:00</dcterms:created>
  <dcterms:modified xsi:type="dcterms:W3CDTF">2026-05-12T05:59:38+02:00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