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 </w:t>
      </w:r>
    </w:p>
    <w:p>
      <w:pPr/>
      <w:r>
        <w:rPr/>
        <w:t xml:space="preserve">MOST Z ROKU 1925 V MALÉ ŠTÁHLI JDE K ZEMI</w:t>
      </w:r>
    </w:p>
    <w:p>
      <w:pPr/>
      <w:r>
        <w:rPr/>
        <w:t xml:space="preserve">Most z roku 1925 v Malé Štáhli na Bruntálsku jde k zemi. Doprava na silnici I/11 mezi Rýmařovem a Bruntálem je nově vedena kyvadlově po mostním provizoriu a řízena semafory. Po demolici začne výstavba nového mostu včetně opěr a středového pilíře. Investice vyjde ŘSD na téměř 26 milionů korun.</w:t>
      </w:r>
    </w:p>
    <w:p>
      <w:pPr/>
      <w:r>
        <w:rPr/>
        <w:t xml:space="preserve">PRÁCE CIZINECKÉ POLICIE V MSK V ROCE 2025</w:t>
      </w:r>
    </w:p>
    <w:p>
      <w:pPr/>
      <w:r>
        <w:rPr/>
        <w:t xml:space="preserve">Během jediné noci zkontrolovali přes 600 lidí, za celý rok pak 54 tisíc cizinců. Moravskoslezští cizinečtí policisté loni odhalili 187 případů nelegálního pobytu a při kontrole dokladů narazili na téměř 190 padělků. Mezi nimi byl i smyšlený diplomatický pas Antarktidy s tučňákem na obálce nebo falešné řidičské průkazy.</w:t>
      </w:r>
    </w:p>
    <w:p>
      <w:pPr/>
      <w:r>
        <w:rPr/>
        <w:t xml:space="preserve">---</w:t>
      </w:r>
    </w:p>
    <w:p>
      <w:pPr>
        <w:pStyle w:val="Heading1"/>
      </w:pPr>
      <w:r>
        <w:rPr>
          <w:sz w:val="36"/>
          <w:szCs w:val="36"/>
        </w:rPr>
        <w:t xml:space="preserve">Hodiny kostela ve Vítkovicích budou mít římské číslice</w:t>
      </w:r>
    </w:p>
    <w:p>
      <w:pPr/>
      <w:r>
        <w:rPr>
          <w:b w:val="1"/>
          <w:bCs w:val="1"/>
        </w:rPr>
        <w:t xml:space="preserve">V Ostravě-Vítkovicích se po několika letech čekání připravuje oprava věžních hodin kostela svatého Pavla. Některé ciferníky jsou výrazně poškozené a jeden z nich už přestal ukazovat čas. Veřejná sbírka zatím přinesla přibližně 310 tisíc korun z potřebného půl milionu.</w:t>
      </w:r>
    </w:p>
    <w:p>
      <w:pPr/>
      <w:r>
        <w:rPr/>
        <w:t xml:space="preserve">Na opravu věžních hodin kostela svatého Pavla ve Vítkovicích se čeká už několik let. Postupné zhoršování technického stavu i poškození ciferníků nakonec vedly k rozhodnutí přistoupit k jejich kompletní obnově.</w:t>
      </w:r>
    </w:p>
    <w:p>
      <w:pPr/>
      <w:r>
        <w:rPr>
          <w:b w:val="1"/>
          <w:bCs w:val="1"/>
        </w:rPr>
        <w:t xml:space="preserve">    Anton Rusnák, farář kostela sv. Pavla</w:t>
      </w:r>
      <w:r>
        <w:rPr/>
        <w:t xml:space="preserve">:   „Hodiny byly uvolněné a musely být zastaveny. Na jednom z ciferníků se navíc objevuje rez, takže bylo doporučeno vyměnit ručičky i celé ciferníky.“</w:t>
      </w:r>
    </w:p>
    <w:p>
      <w:pPr/>
      <w:r>
        <w:rPr/>
        <w:t xml:space="preserve">    Farnost proto vyhlásila veřejnou sbírku. Přispět mohou lidé pomocí QR kódu nebo do pokladniček v kostele i na radnici. </w:t>
      </w:r>
    </w:p>
    <w:p>
      <w:pPr/>
      <w:r>
        <w:rPr>
          <w:b w:val="1"/>
          <w:bCs w:val="1"/>
        </w:rPr>
        <w:t xml:space="preserve">    Petr Menšík (Ostravak), místostarosta MOb Ostrava-Vítkovice: </w:t>
      </w:r>
      <w:r>
        <w:rPr/>
        <w:t xml:space="preserve"> Na opravu je potřeba přibližně půl milionu korun, zatím se podařilo vybrat asi 310 tisíc korun.  Vítkovice už na opravu přispěly dvakrát částkou 75 000 Kč a zároveň podporují i zajištění plošiny, ze které by měla oprava ciferníků probíhat. O dalším postupu rekonstrukce se má jednat v nejbližší době. Pokud půjde vše podle plánu, práce by mohly být dokončeny během půl roku."</w:t>
      </w:r>
    </w:p>
    <w:p>
      <w:pPr/>
      <w:r>
        <w:rPr>
          <w:b w:val="1"/>
          <w:bCs w:val="1"/>
        </w:rPr>
        <w:t xml:space="preserve">    Petr Lexa Přendík, historik:</w:t>
      </w:r>
      <w:r>
        <w:rPr/>
        <w:t xml:space="preserve">  „Byl objeven i původní návrh ciferníku z roku 1886. Takže při té nové instalaci se bude respektovat ten původní návrh právě z konce 19. století, který bude obsahovat původní neogotická římská číslice a tím se vlastně kostel tak trochu zase více přiblíží tomu původnímu vizuálu.</w:t>
      </w:r>
    </w:p>
    <w:p>
      <w:pPr/>
      <w:r>
        <w:rPr/>
        <w:t xml:space="preserve">    Oprava tak vrátí věžním hodinám nejen jejich funkci, ale zároveň přiblíží vzhled kostela jeho původní podobě z konce 19. století.</w:t>
      </w:r>
    </w:p>
    <w:p>
      <w:pPr/>
      <w:r>
        <w:rPr/>
        <w:t xml:space="preserve">---</w:t>
      </w:r>
    </w:p>
    <w:p>
      <w:pPr>
        <w:pStyle w:val="Heading1"/>
      </w:pPr>
      <w:r>
        <w:rPr>
          <w:sz w:val="36"/>
          <w:szCs w:val="36"/>
        </w:rPr>
        <w:t xml:space="preserve">Frýdek-Místek hostil prestižní soutěž Podbeskydský ještěr</w:t>
      </w:r>
    </w:p>
    <w:p>
      <w:pPr/>
      <w:r>
        <w:rPr>
          <w:b w:val="1"/>
          <w:bCs w:val="1"/>
        </w:rPr>
        <w:t xml:space="preserve">Soutěž Podbeskydský ještěr už patří k renomovaným kláním mezi středoškoláky. Pořádá ji Střední škola gastronomie, oděvnictví a služeb ve Frýdku-Místku a je určena pro žáky oboru cukrář.</w:t>
      </w:r>
    </w:p>
    <w:p>
      <w:pPr/>
      <w:r>
        <w:rPr/>
        <w:t xml:space="preserve">Soutěž Podeskydský ještěr už má svou tradici a vysokou prestiž. Soutěží se ve výrobě dortů a porota vyhodnocuje ty nejlepší mladé cukráře. Ti dorazili z Moravskoslezského kraje a z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jde úroveň soutěže nahoru. Jaké máte ohlasy?</w:t>
      </w:r>
    </w:p>
    <w:p>
      <w:pPr/>
      <w:r>
        <w:rPr>
          <w:b w:val="1"/>
          <w:bCs w:val="1"/>
        </w:rPr>
        <w:t xml:space="preserve">Anna Kajzarová, organizátorka soutěže: </w:t>
      </w:r>
      <w:r>
        <w:rPr/>
        <w:t xml:space="preserve">"Soutěže jsou náročné jak psychicky, tak finančně, tak po všech stránkách. Takže ohlasy jsou samozřejmě dobré, když ta soutěž pokračuje. Náš pan ředitel, pan doktor Smutný, má velmi široké </w:t>
      </w:r>
      <w:r>
        <w:rPr>
          <w:i w:val="1"/>
          <w:iCs w:val="1"/>
        </w:rPr>
        <w:t xml:space="preserve">gastronomické</w:t>
      </w:r>
      <w:r>
        <w:rPr/>
        <w:t xml:space="preserve"> srdce,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b w:val="1"/>
          <w:bCs w:val="1"/>
        </w:rPr>
        <w:t xml:space="preserve">:</w:t>
      </w:r>
      <w:r>
        <w:rPr/>
        <w:t xml:space="preserve"> "Tak jako vždy, to už je taková tradice. Nejprve tam máme chuť, tu budeme mít jako první možnost vyhodnotit, a potom celkovou prezentaci dortu, techniky, jaké byly použity, s jakou precizností a během té soutěže samozřejmě čistotu pracoviště, zpracování surovin, jak se k tomu chovají."</w:t>
      </w:r>
    </w:p>
    <w:p>
      <w:pPr/>
      <w:r>
        <w:rPr>
          <w:b w:val="1"/>
          <w:bCs w:val="1"/>
        </w:rPr>
        <w:t xml:space="preserve">anketa: soutěžící:</w:t>
      </w:r>
      <w:r>
        <w:rPr/>
        <w:t xml:space="preserve"> "Jsem z Ostravy - Hrabůvky z Krakovské. A přijela jsem, abych si zase vyzkoušela, jaké to je soutěžit. Už jsem tady podruhé."</w:t>
      </w:r>
    </w:p>
    <w:p>
      <w:pPr/>
      <w:r>
        <w:rPr/>
        <w:t xml:space="preserve">A jaké to je tedy?</w:t>
      </w:r>
    </w:p>
    <w:p>
      <w:pPr/>
    </w:p>
    <w:p>
      <w:pPr/>
      <w:r>
        <w:rPr>
          <w:b w:val="1"/>
          <w:bCs w:val="1"/>
        </w:rPr>
        <w:t xml:space="preserve">anketa: soutěžící: </w:t>
      </w:r>
      <w:r>
        <w:rPr/>
        <w:t xml:space="preserve">"Velký stres a nátlak."</w:t>
      </w:r>
    </w:p>
    <w:p>
      <w:pPr/>
      <w:r>
        <w:rPr/>
        <w:t xml:space="preserve">A co vyrábíte?</w:t>
      </w:r>
    </w:p>
    <w:p>
      <w:pPr/>
    </w:p>
    <w:p>
      <w:pPr/>
      <w:r>
        <w:rPr>
          <w:b w:val="1"/>
          <w:bCs w:val="1"/>
        </w:rPr>
        <w:t xml:space="preserve">anketa: soutěžící: </w:t>
      </w:r>
      <w:r>
        <w:rPr/>
        <w:t xml:space="preserve">"Dort s tématem Colours of Ostrava. Je tam pistáciový korpus, ganache z bílé čokolády, maliny, malinové kompoty."</w:t>
      </w:r>
    </w:p>
    <w:p>
      <w:pPr/>
      <w:r>
        <w:rPr>
          <w:b w:val="1"/>
          <w:bCs w:val="1"/>
        </w:rPr>
        <w:t xml:space="preserve">anketa: soutěžící:</w:t>
      </w:r>
      <w:r>
        <w:rPr/>
        <w:t xml:space="preserve"> "Přijela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Petr Korč (Naše Město F-M), primátor Frýdku-Místku:</w:t>
      </w:r>
      <w:r>
        <w:rPr/>
        <w:t xml:space="preserve"> "Platí jedno lidové rčení, které opravdu tady můžeme použít, že řemeslo má zlaté dno. A tato tradiční akce, která přivede ty budoucí cukráře ze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naučili se řemeslo."</w:t>
      </w:r>
    </w:p>
    <w:p>
      <w:pPr/>
      <w:r>
        <w:rPr/>
        <w:t xml:space="preserve">--- </w:t>
      </w:r>
    </w:p>
    <w:p>
      <w:pPr/>
      <w:r>
        <w:rPr/>
        <w:t xml:space="preserve">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r>
        <w:rPr/>
        <w:t xml:space="preserve">---</w:t>
      </w:r>
    </w:p>
    <w:p>
      <w:pPr>
        <w:pStyle w:val="Heading1"/>
      </w:pPr>
      <w:r>
        <w:rPr>
          <w:sz w:val="36"/>
          <w:szCs w:val="36"/>
        </w:rPr>
        <w:t xml:space="preserve">Novojičínští sboristé ohromili Manchester</w:t>
      </w:r>
    </w:p>
    <w:p>
      <w:pPr/>
      <w:r>
        <w:rPr>
          <w:b w:val="1"/>
          <w:bCs w:val="1"/>
        </w:rPr>
        <w:t xml:space="preserve">Komorní sbor Ondrášek z novojičínské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novojičínský Komorní sbor Ondrášek přivezl titul absolutního vítěze ze sborové soutěže, konala se v anglickém Manchesteru. Soutěž neměla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w:t>
      </w:r>
    </w:p>
    <w:p>
      <w:pPr/>
      <w:r>
        <w:rPr/>
        <w:t xml:space="preserve">Sbormistr proto zvolil program, který začal ukázkou tradičního moravského folklóru se zapojením choreografie.  </w:t>
      </w:r>
    </w:p>
    <w:p>
      <w:pPr/>
      <w:r>
        <w:rPr>
          <w:b w:val="1"/>
          <w:bCs w:val="1"/>
        </w:rPr>
        <w:t xml:space="preserve">Lenka Holá, Komorní sbor Ondrášku, ZUŠ Nový Jičín: </w:t>
      </w:r>
      <w:r>
        <w:rPr/>
        <w:t xml:space="preserve">“Bylo to právě o té energie mezi námi, protože máme strašně rády zpívání v "mařenách", je nám to velmi příjemné, a bylo to prostě super.”   </w:t>
      </w:r>
    </w:p>
    <w:p>
      <w:pPr/>
      <w:r>
        <w:rPr/>
        <w:t xml:space="preserve">Kombinací k tradičnímu Fašanku pak byla moderní tvorba, Zapomenuté zpěvy od Tomáše Vrány. </w:t>
      </w:r>
    </w:p>
    <w:p>
      <w:pPr/>
      <w:r>
        <w:rPr>
          <w:b w:val="1"/>
          <w:bCs w:val="1"/>
        </w:rPr>
        <w:t xml:space="preserve">Tomáš Vrána, klavírista a skladatel:</w:t>
      </w:r>
      <w:r>
        <w:rPr/>
        <w:t xml:space="preserve"> “Když slyším holky s jakou vervou a s jakým nadšením to zpívají vždycky, tak i mě trošku mrazí, když to s nimi hraju. Je to s doprovodem klavíru a trianglu a myslím si, že ten sál v tom Manchesteru šel té hudbě i docela naproti."</w:t>
      </w:r>
    </w:p>
    <w:p>
      <w:pPr/>
      <w:r>
        <w:rPr/>
        <w:t xml:space="preserve">V srpnu se celý sbor chystá do Švédska. V květnu bude v Ostravě součástí velkého projektu k připomínce úmrtí skladatele Gustava Mahler.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2026-07-03T06:21:41+02:00</dcterms:created>
  <dcterms:modified xsi:type="dcterms:W3CDTF">2026-07-03T06:21:41+02:00</dcterms:modified>
</cp:coreProperties>
</file>

<file path=docProps/custom.xml><?xml version="1.0" encoding="utf-8"?>
<Properties xmlns="http://schemas.openxmlformats.org/officeDocument/2006/custom-properties" xmlns:vt="http://schemas.openxmlformats.org/officeDocument/2006/docPropsVTypes"/>
</file>