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Charita znovu svolala tříkrálové koledníky</w:t>
      </w:r>
    </w:p>
    <w:p>
      <w:pPr/>
      <w:r>
        <w:rPr>
          <w:b w:val="1"/>
          <w:bCs w:val="1"/>
        </w:rPr>
        <w:t xml:space="preserve">Charita ještě jednou svolala koledníky letošní Tříkrálové sbírky, aby jim poděkovala. Všechny je pozvala do kina. A protože se z velké části jednalo o děti, objednala pro ně animovaný film Král králů.</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p>
      <w:pPr/>
      <w:r>
        <w:rPr/>
        <w:t xml:space="preserve">---</w:t>
      </w:r>
    </w:p>
    <w:p>
      <w:pPr>
        <w:pStyle w:val="Heading1"/>
      </w:pPr>
      <w:r>
        <w:rPr>
          <w:sz w:val="36"/>
          <w:szCs w:val="36"/>
        </w:rPr>
        <w:t xml:space="preserve">Mořeplavce obklopili na besedě obdivovatelé i přátelé</w:t>
      </w:r>
    </w:p>
    <w:p>
      <w:pPr/>
      <w:r>
        <w:rPr>
          <w:b w:val="1"/>
          <w:bCs w:val="1"/>
        </w:rPr>
        <w:t xml:space="preserve">Knihovna nabídla setkání s “mořským vlkem” - besedu s mořeplavcem Richardem Konkolskim. V Novém Jičíně má nejen mnoho obdivovatelů, ale i přátel.</w:t>
      </w:r>
    </w:p>
    <w:p>
      <w:pPr/>
      <w:r>
        <w:rPr/>
        <w:t xml:space="preserve">Richard Konkolski, legendární český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 Takže teď mám tak maximálně dvě besedy měsíčně.”</w:t>
      </w:r>
    </w:p>
    <w:p>
      <w:pPr/>
      <w:r>
        <w:rPr>
          <w:b w:val="1"/>
          <w:bCs w:val="1"/>
        </w:rPr>
        <w:t xml:space="preserve">návštěvníci akce: </w:t>
      </w:r>
    </w:p>
    <w:p>
      <w:pPr/>
      <w:r>
        <w:rPr/>
        <w:t xml:space="preserve">“Kdysi jsem na něm už byla, ale to už je spoustu let.” </w:t>
      </w:r>
    </w:p>
    <w:p>
      <w:pPr/>
      <w:r>
        <w:rPr/>
        <w:t xml:space="preserve">“Já jsem totiž také námořník a  už mám před dokončením ten okruh kolem světa, tak se jdu podívat na kolegu.”</w:t>
      </w:r>
    </w:p>
    <w:p>
      <w:pPr/>
      <w:r>
        <w:rPr/>
        <w:t xml:space="preserve">“Měla jsem jednu jeho knihu darovanou, tak jsem ráda, že se mohu setkat s panem Konkolskim.”   </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knize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protože on měl představu, že bude jenom 32 kapitolek. A já říkám, ne, ne, pokud to bude zajímavé, tak i třeba 50, nakonec je jich 52. Takže knížka je pěkná, Olda ten zapracoval perfektně. Já mám pro něho další projekt, o tom ještě nebudu mluvit, ale Olda si musí trochu odpočinout, protože to byly tři roky pilné práce. Nakonec jsme se setkali, vlastně on to většinou maloval, když byl v hospodě a s ním to malovala, nebo kritizovala a pomáhala celá hospoda. Bylo to fajn, já jsem tam byl párkrát, takže se mi to líbilo. Město se mi také líbí ohromně, takže doufám, že tu nejsem naposled.” </w:t>
      </w:r>
    </w:p>
    <w:p>
      <w:pPr/>
      <w:r>
        <w:rPr/>
        <w:t xml:space="preserve">Knih už napsal Richard Konkolski celkem 27. Přednášet by mohl samostatně o každé z nich nebo o každém místě, které na svých plavbách navštívil. </w:t>
      </w:r>
    </w:p>
    <w:p>
      <w:pPr/>
      <w:r>
        <w:rPr>
          <w:b w:val="1"/>
          <w:bCs w:val="1"/>
        </w:rPr>
        <w:t xml:space="preserve">Richard Konkolski, mořeplavec:</w:t>
      </w:r>
      <w:r>
        <w:rPr/>
        <w:t xml:space="preserve"> “Já prostě mám všechno napsané v denících. Lodní deníky, osobní deníky, rádio deníky. Fotografoval jsem, filmoval jsem, dělal jsem dokumentární filmy pro televizi. Takže já mám těch materiálů hodně. Napsal jsem přes čtyři tisíce různých reportáží pro rozhlas, pro televizi, pro tisk. Takže já mám z čeho čerpat a z toho čerpám při vlastně psaní těch knížek.”</w:t>
      </w:r>
    </w:p>
    <w:p>
      <w:pPr/>
      <w:r>
        <w:rPr/>
        <w:t xml:space="preserve">---</w:t>
      </w:r>
    </w:p>
    <w:p>
      <w:pPr>
        <w:pStyle w:val="Heading1"/>
      </w:pPr>
      <w:r>
        <w:rPr>
          <w:sz w:val="36"/>
          <w:szCs w:val="36"/>
        </w:rPr>
        <w:t xml:space="preserve">Tučňáci pořádali regionální turnaj v šipkách</w:t>
      </w:r>
    </w:p>
    <w:p>
      <w:pPr/>
      <w:r>
        <w:rPr>
          <w:b w:val="1"/>
          <w:bCs w:val="1"/>
        </w:rPr>
        <w:t xml:space="preserve">Klub Tučňáci Nový Jičín poprvé ve své historii pořádal regionální turnaj v klasických šipkách. Svou účastí jej zpestřili i přední hráči české ligy.</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9-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2026-05-11T06:48:42+02:00</dcterms:created>
  <dcterms:modified xsi:type="dcterms:W3CDTF">2026-05-11T06:48:42+02:00</dcterms:modified>
</cp:coreProperties>
</file>

<file path=docProps/custom.xml><?xml version="1.0" encoding="utf-8"?>
<Properties xmlns="http://schemas.openxmlformats.org/officeDocument/2006/custom-properties" xmlns:vt="http://schemas.openxmlformats.org/officeDocument/2006/docPropsVTypes"/>
</file>