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16.3.2026,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Oderský miniexpres</w:t>
      </w:r>
    </w:p>
    <w:p>
      <w:pPr>
        <w:pStyle w:val="Heading1"/>
      </w:pPr>
      <w:r>
        <w:rPr>
          <w:sz w:val="36"/>
          <w:szCs w:val="36"/>
        </w:rPr>
        <w:t xml:space="preserve">Oderské koupaliště se v příští sezóně znovu otevře</w:t>
      </w:r>
    </w:p>
    <w:p>
      <w:pPr/>
      <w:r>
        <w:rPr>
          <w:b w:val="1"/>
          <w:bCs w:val="1"/>
        </w:rPr>
        <w:t xml:space="preserve">Koupaliště v Odrách je už od roku 1898 oblíbeným cílem plavců z města i okolí. Před třemi lety ale provozovatel narazil na problémy ve strojovně a odborný posudek potvrdil, že plovárna už není dále provozuschopná. Změnit to má plánovaná rekonstrukce.</w:t>
      </w:r>
    </w:p>
    <w:p>
      <w:pPr/>
      <w:r>
        <w:rPr>
          <w:b w:val="1"/>
          <w:bCs w:val="1"/>
        </w:rPr>
        <w:t xml:space="preserve">Libor Helis (BEZPP), starosta Oder</w:t>
      </w:r>
      <w:r>
        <w:rPr>
          <w:b w:val="1"/>
          <w:bCs w:val="1"/>
        </w:rPr>
        <w:t xml:space="preserve">:</w:t>
      </w:r>
      <w:r>
        <w:rPr/>
        <w:t xml:space="preserve"> "Z toho koupaliště a i zespodu začala do té strojovny pronikat voda. A jelikož jsou tam i elektrické kabely 220 V, 380 V a čerpadla, hrozilo tam nebezpečí úrazu pro obsluhu. Takže nakonec rada města rozhodla v březnu 2024, že koupaliště uzavřeme a tu strojovnu celou předěláme."</w:t>
      </w:r>
    </w:p>
    <w:p>
      <w:pPr/>
      <w:r>
        <w:rPr>
          <w:b w:val="1"/>
          <w:bCs w:val="1"/>
        </w:rPr>
        <w:t xml:space="preserve">Olga Veverková, vedoucí odboru správy nemovitého majetku, MěÚ Odry</w:t>
      </w:r>
      <w:r>
        <w:rPr>
          <w:b w:val="1"/>
          <w:bCs w:val="1"/>
        </w:rPr>
        <w:t xml:space="preserve">:</w:t>
      </w:r>
      <w:r>
        <w:rPr/>
        <w:t xml:space="preserve"> "Stávající koupaliště nám sloužilo 25 let a vlastně jeho stavebně technický a především technický stav už nedovoluje dále provozovat toto zařízení. Takže v letošním roce byl vybrán dodavatel na rekonstrukci bazénu v částce 36 milionů korun bez DPH. A ty práce by měly začít koncem března, začátkem dubna."</w:t>
      </w:r>
    </w:p>
    <w:p>
      <w:pPr/>
      <w:r>
        <w:rPr/>
        <w:t xml:space="preserve">Kromě rekonstrukce strojovny dojde také na výměnu bazénové fólie, stavbu nového nerezového brouzdaliště nebo přidání atrakcí.</w:t>
      </w:r>
    </w:p>
    <w:p>
      <w:pPr/>
      <w:r>
        <w:rPr>
          <w:b w:val="1"/>
          <w:bCs w:val="1"/>
        </w:rPr>
        <w:t xml:space="preserve">Libor Helis (BEZPP), starosta Oder</w:t>
      </w:r>
      <w:r>
        <w:rPr>
          <w:b w:val="1"/>
          <w:bCs w:val="1"/>
        </w:rPr>
        <w:t xml:space="preserve">:</w:t>
      </w:r>
      <w:r>
        <w:rPr/>
        <w:t xml:space="preserve"> "My jsme si z toho vybrali skluzavku, která bude tady za tobogánem, čili zruší se tam část nějakých protiproudů. Pak tady vedle té lávky by byla taková síť a od jednoho břehu k druhému - to je na hodně bazénech, hodně takových standardních zařízeních, kde se lidé koupají - nášlapné věci na vodě, kde se přeskakuje přes ně, přes takové kruhy, a musí se ti lidé dostat na ten druhý břeh. Jsou tam ještě nad tím lana. Kdo si nevěří, může to lano použít."</w:t>
      </w:r>
    </w:p>
    <w:p>
      <w:pPr/>
      <w:r>
        <w:rPr/>
        <w:t xml:space="preserve">Realizace by měla být dokončena letos v říjnu. Od příští sezony tak bude koupaliště opět sloužit plavcům.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dersky-miniexpres/odersky-miniexpres-16-03-2026-18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2026-04-10T08:25:29+02:00</dcterms:created>
  <dcterms:modified xsi:type="dcterms:W3CDTF">2026-04-10T08:25:29+02:00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