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Doberský miniexpres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Začíná stavba kruhového objezdu v obci Dobrá</w:t>
      </w:r>
    </w:p>
    <w:p>
      <w:pPr/>
      <w:r>
        <w:rPr>
          <w:b w:val="1"/>
          <w:bCs w:val="1"/>
        </w:rPr>
        <w:t xml:space="preserve">Rušná křižovatka v obci Dobrá se v následujících měsících promění. Dnes tady oficiálně začala výstavba nového kruhového objezdu, který má zvýšit bezpečnost i plynulost dopravy.</w:t>
      </w:r>
    </w:p>
    <w:p>
      <w:pPr/>
      <w:r>
        <w:rPr/>
        <w:t xml:space="preserve">Rušná křižovatka v obci Dobrá se v následujících měsících promění. Dnes tady oficiálně začala výstavba nového kruhového objezdu, který má zvýšit bezpečnost i plynulost dopravy.</w:t>
      </w:r>
    </w:p>
    <w:p>
      <w:pPr/>
      <w:r>
        <w:rPr>
          <w:b w:val="1"/>
          <w:bCs w:val="1"/>
        </w:rPr>
        <w:t xml:space="preserve">Petr Štencel, vedoucí Odboru služby dopravní policie MSK:</w:t>
      </w:r>
      <w:r>
        <w:rPr/>
        <w:t xml:space="preserve"> "Bohužel je tady velký provoz. Ten výjezd osobních aut z bočních ulic je bohužel složitý a ne každý řidič to odhadne. Potom tam vznikají právě ty nebezpečné situace, buď těžké ublížení, anebo tam jsou dokonce i smrtelné dopravní nehody."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"Tak my jsme ve Frýdku-Místku podpořili výstavbu tohoto obchvatu tím, že jsme de facto s krajem dohodli, že dáme přednost tomuto kruhovému objezdu oproti kruhovému objezdu u frýdlantského Albertu, kde je také dohodnuta výstavba. Ale víme, že tato křižovatka bohužel je nechvalně známá tím, že zde proběhlo několik tragických dopravních nehod."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"Já jsem rád, že se nám to všechno rychle podařilo domluvit a nachystat. Takže křižovatka v ceně 46 milionů bude placena Moravskoslezským krajem ve výši 39 milionů a sedm milionů bude platit obec Dobrá, kde ještě budou dělat chodníky, osvětlení, nějaké protihlukové stěny a bude dokončena letos v létě. Takže to nebude ani tak dlouho trvat, ta stavba, a pak už tady budou řidiči projíždět bezpečně."</w:t>
      </w:r>
    </w:p>
    <w:p>
      <w:pPr/>
      <w:r>
        <w:rPr>
          <w:b w:val="1"/>
          <w:bCs w:val="1"/>
        </w:rPr>
        <w:t xml:space="preserve">Jiří Carbol (KDU-ČSL), starosta Dobré:</w:t>
      </w:r>
      <w:r>
        <w:rPr/>
        <w:t xml:space="preserve"> "Já bych chtěl poděkovat Moravskoslezskému kraji, který tuto stavbu označil za svou prioritu. Uvolní na to finanční prostředky. Už máme podepsané smlouvy se zhotovitelem a příští týden začne přímo realizace této stavby."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bersky-miniexpres/dobersky-miniexpres-21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2026-05-31T18:07:09+02:00</dcterms:created>
  <dcterms:modified xsi:type="dcterms:W3CDTF">2026-05-31T18:07:09+02:00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