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 </w:t>
      </w:r>
    </w:p>
    <w:p>
      <w:pPr/>
      <w:r>
        <w:rPr/>
        <w:t xml:space="preserve">CENTRUM RODINNÉ PODPORY V KARVINÉ</w:t>
      </w:r>
    </w:p>
    <w:p>
      <w:pPr/>
      <w:r>
        <w:rPr/>
        <w:t xml:space="preserve">V Karviné se po rozsáhlé rekonstrukci otevírá moderní Centrum rodinné podpory. Kraj do úprav historické budovy investoval více než 17 milionů korun. Prostory sjednotily služby organizace pod jednu střechu a nabídnou důstojnější zázemí klientům i zaměstnancům. Centrum začne fungovat od začátku dubna. Nabídne pomoc s psychologií, pěstounskou péčí i běžné poradenství.</w:t>
      </w:r>
    </w:p>
    <w:p>
      <w:pPr/>
      <w:r>
        <w:rPr/>
        <w:t xml:space="preserve">OPRAVA SVAHU U SILNICE I/57</w:t>
      </w:r>
    </w:p>
    <w:p>
      <w:pPr/>
      <w:r>
        <w:rPr/>
        <w:t xml:space="preserve">Ředitelství silnic a dálnic pokračuje v opravě svahu u silnice I/57 u Hradečné, mezi Fulnekem a Hradcem nad Moravicí. Stavbaři zpevňují svah kamenivem. Sanace poškozeného násypu vyjde zhruba na 1,3 milionu korun. Doprava je v místě řízena kyvadlově semafory a omezení potrvá přibližně čtyři týdny.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 HASIČI TRÉNOVALI S HORSKOU SLUŽBOU</w:t>
      </w:r>
    </w:p>
    <w:p>
      <w:pPr/>
      <w:r>
        <w:rPr/>
        <w:t xml:space="preserve">Záchrana lidí zavalených lavinou. To byl námět cvičení, které mají za sebou moravskoslezští hasiči společně s Horskou službou Jeseníky.</w:t>
      </w:r>
    </w:p>
    <w:p>
      <w:pPr/>
      <w:r>
        <w:rPr>
          <w:b w:val="1"/>
          <w:bCs w:val="1"/>
          <w:i w:val="1"/>
          <w:iCs w:val="1"/>
        </w:rPr>
        <w:t xml:space="preserve">Ondřej Chalupa, velitel stanice Rýmařov, HZS MSK, člen HS:</w:t>
      </w:r>
      <w:r>
        <w:rPr>
          <w:i w:val="1"/>
          <w:iCs w:val="1"/>
        </w:rPr>
        <w:t xml:space="preserve"> „Tyto situace jednou za čas nastávají. Proto chceme prohloubit spolupráci s horskou službou při výpomoci i při těchto situacích. Například můžeme horské službě pomoci i při jiných situacích. Jako je transport pacienta z nepřístupného prostředí.“</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pohybovou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 líbil skok do  dálky.“</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w:t>
      </w:r>
    </w:p>
    <w:p>
      <w:pPr/>
      <w:r>
        <w:rPr>
          <w:b w:val="1"/>
          <w:bCs w:val="1"/>
        </w:rPr>
        <w:t xml:space="preserve">Lucie Hotárková, MŠ Předškolní</w:t>
      </w:r>
      <w:r>
        <w:rPr/>
        <w:t xml:space="preserve">: „Zatím jsme tak nějak  průměrně, takže neděláme z toho žádnou vědu, prostě je to zábava, děti z toho  mají radost, takže spíš to bereme takhle sportovně.“</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4-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2026-07-04T08:36:48+02:00</dcterms:created>
  <dcterms:modified xsi:type="dcterms:W3CDTF">2026-07-04T08:36:48+02:00</dcterms:modified>
</cp:coreProperties>
</file>

<file path=docProps/custom.xml><?xml version="1.0" encoding="utf-8"?>
<Properties xmlns="http://schemas.openxmlformats.org/officeDocument/2006/custom-properties" xmlns:vt="http://schemas.openxmlformats.org/officeDocument/2006/docPropsVTypes"/>
</file>