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ZŠ G. Svobody uspořádala Den zdraví plný ukázek</w:t>
      </w:r>
    </w:p>
    <w:p>
      <w:pPr/>
      <w:r>
        <w:rPr>
          <w:b w:val="1"/>
          <w:bCs w:val="1"/>
        </w:rPr>
        <w:t xml:space="preserve">Základní škola Generála Svobody v Havířově připravila pro své žáky projektový den zaměřený na zdraví. Na programu byly ukázky první pomoci, transportu zraněného, zdravé výživy i úniková hra.</w:t>
      </w:r>
    </w:p>
    <w:p>
      <w:pPr/>
      <w:r>
        <w:rPr/>
        <w:t xml:space="preserve">Základní škola Generála Svobody vede děti ke zdravému životnímu stylu. I proto uspořádala Den zdraví. Tentokrát byla jeho součástí i Báňská záchranná služba, která pro žáky připravila ukázky první pomoci a prohlídku sanitky. Školáci si také na vlastní kůži mohli vyzkoušet, jaké to je při transportu zraněného.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„Ze začátku jsem se bála, ale potom to bylo takové ulevující. Mají to hodně těžké a jsou dobří.“</w:t>
      </w:r>
    </w:p>
    <w:p>
      <w:pPr/>
      <w:r>
        <w:rPr>
          <w:b w:val="1"/>
          <w:bCs w:val="1"/>
        </w:rPr>
        <w:t xml:space="preserve">Martin Svrček, ředitel ZŠ G. Svobody:</w:t>
      </w:r>
      <w:r>
        <w:rPr/>
        <w:t xml:space="preserve"> „Bohatý program je pro žáky připraven také ve velké tělocvičně, kde v tento den sportují. V odborných učebnách se pak budou zabývat zdravou výživou, ale také protipožární ochranou a správnými způsoby chování v krizových situacích.“</w:t>
      </w:r>
    </w:p>
    <w:p>
      <w:pPr/>
      <w:r>
        <w:rPr/>
        <w:t xml:space="preserve">Zdravé svačinky si měli do školy donést všichni žáci.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„Není to obvyklá strava, ale mám tam rajčata, okurky a zeleninu. Mám to rád.“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si dneska donesla mandarinku, měla jsem jablko, to jsem snědla, mám hrušky a kiwi a myslím, že zdravé svačiny jsou fakt dobré.“</w:t>
      </w:r>
    </w:p>
    <w:p>
      <w:pPr/>
      <w:r>
        <w:rPr/>
        <w:t xml:space="preserve">Z projektového dne si děti odnesly mnoho zážitků i vědomostí. Následně celou akci ještě zhodnotí ve vyučovacích hodinách.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lávka z Karviné do Polska stále čeká na své jméno</w:t>
      </w:r>
    </w:p>
    <w:p>
      <w:pPr/>
      <w:r>
        <w:rPr>
          <w:b w:val="1"/>
          <w:bCs w:val="1"/>
        </w:rPr>
        <w:t xml:space="preserve">Karvinou a polský Hažlach už brzy spojí nová lávka pro pěší a cyklisty. O jejím názvu teď v závěrečném hlasování rozhoduje veřejnost. Moderní konstrukce přes řeku Olši se slavnostně otevře v červnu.</w:t>
      </w:r>
    </w:p>
    <w:p>
      <w:pPr/>
      <w:r>
        <w:rPr/>
        <w:t xml:space="preserve">Stavba, na kterou se dlouho těšili pěší i cyklisté, jde do finále. Přeshraniční lávka propojí cyklotrasy na obou stranách a stane se důležitou součástí regionální sítě.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"Jsem moc rád, že ke konci roku jsme předali stavbu, která spočívala v osazení lávky, a nyní na polské straně se buduje přístupová cyklotrasa. Budeme moc rádi, že v červnu tuto lávku slavnostně otevřeme."</w:t>
      </w:r>
    </w:p>
    <w:p>
      <w:pPr/>
      <w:r>
        <w:rPr/>
        <w:t xml:space="preserve">V lednu se Karviná a polští sousedé obrátili na veřejnost s prosbou o pomoc při hledání jména pro novou lávku přes Olši. Do výběru se zapojily stovky lidí. Z finálových názvů bude již brzy vybrán ten vítězný. Bude to sousedská lávka nebo Lávka naděje? O jméně rozhodnou lidé. Vybírat mohou z pěti názvů do 10. dubna. Otevřením lávky ale práce na polské straně nekončí.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"Momentálně probíhají stavební práce na stezce po mé pravé straně, ale už teď se snažíme získat finance na to, abychom v její stavbě pokračovali dál směrem na Těšín."</w:t>
      </w:r>
    </w:p>
    <w:p>
      <w:pPr/>
      <w:r>
        <w:rPr/>
        <w:t xml:space="preserve">Pokud vše půjde podle plánu, první chodci a cyklisté se přes řeku vydají už za necelé tři měsíce.</w:t>
      </w:r>
    </w:p>
    <w:p>
      <w:pPr/>
      <w:r>
        <w:rPr/>
        <w:t xml:space="preserve">---</w:t>
      </w:r>
    </w:p>
    <w:p>
      <w:pPr/>
      <w:r>
        <w:rPr/>
        <w:t xml:space="preserve">F-M OPRAVIL BASEBALLOVÉ HŘIŠTĚ</w:t>
      </w:r>
    </w:p>
    <w:p>
      <w:pPr/>
      <w:r>
        <w:rPr/>
        <w:t xml:space="preserve">Baseballisté z Frýdku-Místku zahájí novou sezónu na opraveném hřišti v areálu na Riviéře. Město zajistilo výměnu povrchu varovného pásu po obvodu hřiště, který už nevyhovoval, za 618 tisíc korun bez DPH. Baseballisté problém zmínili na setkání s primátorem u příležitosti ocenění výhry první ligy. Nová sezóna odstartuje hráčům 12. dubna.</w:t>
      </w:r>
    </w:p>
    <w:p>
      <w:pPr/>
      <w:r>
        <w:rPr/>
        <w:t xml:space="preserve">ŘSD OPRAVUJE MOST V LIPTAŇI</w:t>
      </w:r>
    </w:p>
    <w:p>
      <w:pPr/>
      <w:r>
        <w:rPr/>
        <w:t xml:space="preserve">Ředitelství silnic a dálnic spustilo opravu dalšího mostu. Tentokrát na silnici I/57 v obci Liptaň na Bruntálsku, mezi Krnovem a hranicí s Polskem.</w:t>
      </w:r>
    </w:p>
    <w:p>
      <w:pPr/>
      <w:r>
        <w:rPr>
          <w:b w:val="1"/>
          <w:bCs w:val="1"/>
          <w:i w:val="1"/>
          <w:iCs w:val="1"/>
        </w:rPr>
        <w:t xml:space="preserve">Jan Rýdl, mluvčí ŘSD:</w:t>
      </w:r>
      <w:r>
        <w:rPr>
          <w:i w:val="1"/>
          <w:iCs w:val="1"/>
        </w:rPr>
        <w:t xml:space="preserve"> „Investice za 11,5 milionu korun zahrnuje celkovou obnovu mostního svršku i spodní stavby. Doprava povede do srpna kyvadlově kolem semaforů.“</w:t>
      </w:r>
    </w:p>
    <w:p>
      <w:pPr>
        <w:pStyle w:val="Heading1"/>
      </w:pPr>
      <w:r>
        <w:rPr>
          <w:sz w:val="36"/>
          <w:szCs w:val="36"/>
        </w:rPr>
        <w:t xml:space="preserve">Nadaní vysokoškoláci získají stipendium 50 a 30 tisíc kč</w:t>
      </w:r>
    </w:p>
    <w:p>
      <w:pPr/>
      <w:r>
        <w:rPr>
          <w:b w:val="1"/>
          <w:bCs w:val="1"/>
        </w:rPr>
        <w:t xml:space="preserve">Péče o talentované žáky a studenty patří v Ostravě mezi dlouhodobé priority a jedním z programů, který je zaměřen na vysokoškoláky, nese název Talent roku. Díky němu získají vybrané studentky a studenti stipendium.</w:t>
      </w:r>
    </w:p>
    <w:p>
      <w:pPr/>
      <w:r>
        <w:rPr/>
        <w:t xml:space="preserve">O talentované předškoláky, školáky a studenty pečuje Ostrava mnoha různými způsoby. U mladších dětí je to především podpora nejrůznějších programů zaměřených na rozvoj technických dovedností nebo také čtenářské a matematické gramotnosti. U vysokoškolských studentů je dobrou motivací stipendium, které je součástí programu Talent roku.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"Historicky jsme vždy podporovali studenty s trvalým bydlištěm v Ostravě. Letos jsme se zaměřili na podporu studentů, kteří studují na ostravských univerzitách."</w:t>
      </w:r>
    </w:p>
    <w:p>
      <w:pPr/>
      <w:r>
        <w:rPr/>
        <w:t xml:space="preserve">V aktuálním akademickém roce město udělí titul Talent roku celkem 18 navrženým. 16 z nich obdrží finanční dar ve výši 50 tisíc, další dva 30 tisíc korun.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"Zájem ze strany studentstva byl větší než v minulých letech, ale určitě bych doporučila, pokud budeme tento titul vyhlašovat i příští rok, aby se zapojilo i více studentů."</w:t>
      </w:r>
    </w:p>
    <w:p>
      <w:pPr/>
      <w:r>
        <w:rPr/>
        <w:t xml:space="preserve">V minulém programu byli oceněni celkem 4 studenti, mezi nimi i Jan Veselský, který se na Mendelově univerzitě v Brně zabývá půdou pro zemědělství.</w:t>
      </w:r>
    </w:p>
    <w:p>
      <w:pPr/>
      <w:r>
        <w:rPr>
          <w:b w:val="1"/>
          <w:bCs w:val="1"/>
        </w:rPr>
        <w:t xml:space="preserve">Jan Veselský, Talent roku 2025:</w:t>
      </w:r>
      <w:r>
        <w:rPr/>
        <w:t xml:space="preserve"> "Snažíme se predikovat, předpovědět dopředu na základě různých parametrů, jako je třeba mikrobiom půdy nebo nějaké složení z hlediska prvků, dostupnosti těch prvků, jestli to bude přínosné pro půdu, nebo nebude."</w:t>
      </w:r>
    </w:p>
    <w:p>
      <w:pPr/>
      <w:r>
        <w:rPr/>
        <w:t xml:space="preserve">Podpora nadaných studentů trvá třicet let a za tu dobu už magistrát věnoval vysokoškolákům přibližně 20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Pochod pro mozek spojil pohyb i trénink paměti</w:t>
      </w:r>
    </w:p>
    <w:p>
      <w:pPr/>
      <w:r>
        <w:rPr>
          <w:b w:val="1"/>
          <w:bCs w:val="1"/>
        </w:rPr>
        <w:t xml:space="preserve">Knihovna Petra Bezruče v Opavě se i letos zapojila do celorepublikové akce Pochod pro mozek. Jeho cílem je připomínat, že zdraví mozku začíná pohybem.</w:t>
      </w:r>
    </w:p>
    <w:p>
      <w:pPr/>
      <w:r>
        <w:rPr/>
        <w:t xml:space="preserve">Spojit příjemné s užitečným. I tak by se dal popsat Pochod pro mozek, který se letos už podruhé uskutečnil díky spolupráci Knihovny Petra Bezruče v Opavě a knihovny v Hradci nad Moravicí. Účastníci se vydali na komentovanou procházku do okolí Hradce nad Moravicí, tentokrát směrem na Záviliší. Nechyběl ani odborný výklad o historii místní krajiny.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“Všem se to moc líbilo, počasí nám přálo, sešlo se nás kolem 40. Někteří jsme přijeli vlakem, někteří dojeli po vlastní ose vlakem a mám radost, že tu byli i přespolní až z dalekého Vítkova.”</w:t>
      </w:r>
    </w:p>
    <w:p>
      <w:pPr/>
      <w:r>
        <w:rPr/>
        <w:t xml:space="preserve">Součástí akce nebyl jen pohyb, ale i procvičení paměti. Účastníci si během cesty zapamatovávali informace, které si následně ověřili v závěrečném kvízu.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“Byly i ty otázky vtipné, takže jsme se zasmáli a vlastně podpořili jsme to trénování paměti, kvůli kterému jsme to udělali.”</w:t>
      </w:r>
    </w:p>
    <w:p>
      <w:pPr/>
      <w:r>
        <w:rPr>
          <w:b w:val="1"/>
          <w:bCs w:val="1"/>
        </w:rPr>
        <w:t xml:space="preserve">Jindřich Skařupa, </w:t>
      </w:r>
      <w:r>
        <w:rPr>
          <w:b w:val="1"/>
          <w:bCs w:val="1"/>
        </w:rPr>
        <w:t xml:space="preserve">průvodce komentované procházky: </w:t>
      </w:r>
      <w:r>
        <w:rPr/>
        <w:t xml:space="preserve">“Dozvěděli jsme se prakticky hodně věcí, a to o historii Hradce, historii Záviliší a blízkého okolí. Především je to dolování stříbra, už za doby keltské.”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“Opravdu to bylo moc pěkné i přínosné, jak pro nohy, tak pro hlavu.”</w:t>
      </w:r>
    </w:p>
    <w:p>
      <w:pPr/>
      <w:r>
        <w:rPr/>
        <w:t xml:space="preserve">“Ušli jsme 14 km, počasí nám přálo a moc jsme si to užili.”</w:t>
      </w:r>
    </w:p>
    <w:p>
      <w:pPr/>
      <w:r>
        <w:rPr/>
        <w:t xml:space="preserve">Akce tak znovu ukázala, že péče o mozek může být nejen užitečná, ale i příjemná. Stačí se projít, něco nového se dozvědět a zapojit paměť.</w:t>
      </w:r>
    </w:p>
    <w:p>
      <w:pPr/>
      <w:r>
        <w:rPr/>
        <w:t xml:space="preserve">---</w:t>
      </w:r>
    </w:p>
    <w:p>
      <w:pPr/>
      <w:r>
        <w:rPr/>
        <w:t xml:space="preserve">VYJÁDŘENÍ PRIMÁTORA KARVINÉ K AKTUÁLNÍ SITUACI</w:t>
      </w:r>
    </w:p>
    <w:p>
      <w:pPr/>
      <w:r>
        <w:rPr/>
        <w:t xml:space="preserve">Primátor Karviné Jan Wolf v pondělí předstoupil před novináře. Potvrdil zadržení policií, odmítl rezignaci a chce dál usilovat o svou funkci. Zároveň prohlásil, že Karviná o prvoligový fotbal nepřijde.</w:t>
      </w:r>
    </w:p>
    <w:p>
      <w:pPr/>
      <w:r>
        <w:rPr>
          <w:b w:val="1"/>
          <w:bCs w:val="1"/>
          <w:i w:val="1"/>
          <w:iCs w:val="1"/>
        </w:rPr>
        <w:t xml:space="preserve">Jan Wolf (NESTR.), primátor Karviné:</w:t>
      </w:r>
      <w:r>
        <w:rPr>
          <w:i w:val="1"/>
          <w:iCs w:val="1"/>
        </w:rPr>
        <w:t xml:space="preserve"> „S obviněními nesouhlasím a jsem přesvědčen, že se vše vysvětlí. Zároveň musím odmítnout tvrzení, že bych měl cokoliv společného se sázením. Vážím si podpory lidí, kteří zachovali věcný přístup a nečiní ukvapené závěry. Ta priorita moje zůstává stejná, práce pro Karvinou, dnes jsem nastoupil do práce.“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Úředníkům se zdála NJ radnice fádní, oslovili studenty</w:t>
      </w:r>
    </w:p>
    <w:p>
      <w:pPr/>
      <w:r>
        <w:rPr>
          <w:b w:val="1"/>
          <w:bCs w:val="1"/>
        </w:rPr>
        <w:t xml:space="preserve">V malou galerii se proměnilo schodiště v budově novojičínské radnice. Dosud fádní bílé stěny nyní zdobí obrazy studentů grafického oboru střední školy Educa.</w:t>
      </w:r>
    </w:p>
    <w:p>
      <w:pPr/>
      <w:r>
        <w:rPr/>
        <w:t xml:space="preserve">Schodiště ze zadní strany novojičínské radnice používají úředníci i veřejnost. A právě ti, kteří sem chodí pravidelně, zaměstnanci, si povzdechli, že je prostor studený a fádní. Oslovili tedy místní střední školu Educa, která vyučuje obor reprodukční grafik, a po několika měsících se interiér změnil.</w:t>
      </w:r>
    </w:p>
    <w:p>
      <w:pPr/>
      <w:r>
        <w:rPr>
          <w:b w:val="1"/>
          <w:bCs w:val="1"/>
        </w:rPr>
        <w:t xml:space="preserve">Kateřina Nehasilová, odbor rozvoje a investic, MěÚ Nový Jičín: </w:t>
      </w:r>
      <w:r>
        <w:rPr/>
        <w:t xml:space="preserve">“Vnímali jsme prostředí, že by si zasloužilo trošičku oživit a myslím, že studenti to dokázali velmi hezky. Je to útulnější a zároveň dostali prostor, jak se zviditelnit.” </w:t>
      </w:r>
    </w:p>
    <w:p>
      <w:pPr/>
      <w:r>
        <w:rPr>
          <w:b w:val="1"/>
          <w:bCs w:val="1"/>
        </w:rPr>
        <w:t xml:space="preserve">Veronika Drastíková, učitelka grafických předmětů, SOŠ Educa: </w:t>
      </w:r>
      <w:r>
        <w:rPr/>
        <w:t xml:space="preserve">“Myšlenka celé té výstavy je propojení životních příběhů společnosti s architekturou města. Jsou tam různé prvky i od historie až po současnost, odráží se témata jako přátelství, láska, rodina a to jsou takové klíčové hodnoty, které jsou v dnešní době si myslím důležité.”</w:t>
      </w:r>
    </w:p>
    <w:p>
      <w:pPr/>
      <w:r>
        <w:rPr/>
        <w:t xml:space="preserve">K vidění je tu 15 prací, vytvořili je většinou studenti 1. ročníku a tři třeťáci.    </w:t>
      </w:r>
    </w:p>
    <w:p>
      <w:pPr/>
      <w:r>
        <w:rPr>
          <w:b w:val="1"/>
          <w:bCs w:val="1"/>
        </w:rPr>
        <w:t xml:space="preserve">Barbora Kozmíková, studentka SOŠ Educa: </w:t>
      </w:r>
      <w:r>
        <w:rPr/>
        <w:t xml:space="preserve">“Já jsem si zvolila téma TONAK, protože jsem chtěla ztvárnit to, čím je Nový Jičín známý, tedy klobouky.” </w:t>
      </w:r>
    </w:p>
    <w:p>
      <w:pPr/>
      <w:r>
        <w:rPr>
          <w:b w:val="1"/>
          <w:bCs w:val="1"/>
        </w:rPr>
        <w:t xml:space="preserve">Jessica Pekařová, studentka SOŠ Educa</w:t>
      </w:r>
      <w:r>
        <w:rPr/>
        <w:t xml:space="preserve">: “Představuje to Žerotínský zámek a je tam propojená ruka dítěte a dospělého člověka.”</w:t>
      </w:r>
    </w:p>
    <w:p>
      <w:pPr/>
      <w:r>
        <w:rPr>
          <w:b w:val="1"/>
          <w:bCs w:val="1"/>
        </w:rPr>
        <w:t xml:space="preserve">Tereza Moskvová, studentka SOŠ Educa: </w:t>
      </w:r>
      <w:r>
        <w:rPr/>
        <w:t xml:space="preserve">“Nejprve jsem si vytvořila postavy dvou slečen, které sedí na kávičce a baví se o různých věcech, a za nimi je v pozadí novojičínské náměstí.”    </w:t>
      </w:r>
    </w:p>
    <w:p>
      <w:pPr/>
      <w:r>
        <w:rPr/>
        <w:t xml:space="preserve">Vizí radnice je výstavu po čase obměňovat a oslovit třeba zase jinou střední nebo uměleckou školu.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30-03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2026-07-03T04:30:02+02:00</dcterms:created>
  <dcterms:modified xsi:type="dcterms:W3CDTF">2026-07-03T04:30:02+02:00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