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Větší část mostu přes Grasmanku je pryč</w:t>
      </w:r>
    </w:p>
    <w:p>
      <w:pPr/>
      <w:r>
        <w:rPr>
          <w:b w:val="1"/>
          <w:bCs w:val="1"/>
        </w:rPr>
        <w:t xml:space="preserve">Most přes Grasmanku na ulici Dolní brána, jak je známo, prochází celkovou rekonstrukcí. Demoliční práce, které byly zahájeny v polovině února, probíhají podle plánu. Dělníci už stihli odstranit více než polovinu původní konstrukce.</w:t>
      </w:r>
    </w:p>
    <w:p>
      <w:pPr/>
      <w:r>
        <w:rPr/>
        <w:t xml:space="preserve">Nutnost kompletní výměny mostu, který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vydou na zhruba 21,5 milionu korun a jsou plně hrazeny z vlastních zdrojů města.”</w:t>
      </w:r>
    </w:p>
    <w:p>
      <w:pPr/>
      <w:r>
        <w:rPr/>
        <w:t xml:space="preserve">Rekonstrukce si vyžádala dopravní omezení. Ulice Dolní brána a U Grasmanky nejsou průjezdné a je v nich omezeno parkování. Chodci tudy projdou, i když menší oklikou.    </w:t>
      </w:r>
    </w:p>
    <w:p>
      <w:pPr/>
      <w:r>
        <w:rPr/>
        <w:t xml:space="preserve">Pro motoristy jsou vyznačeny objízdné trasy, které vedou přes ulici Štefánikova, Tyršova a Palackého. </w:t>
      </w:r>
    </w:p>
    <w:p>
      <w:pPr/>
      <w:r>
        <w:rPr>
          <w:b w:val="1"/>
          <w:bCs w:val="1"/>
        </w:rPr>
        <w:t xml:space="preserve">Václav Dobrozemský (ODS), 1. místostarosta Nového Jičína:</w:t>
      </w:r>
      <w:r>
        <w:rPr/>
        <w:t xml:space="preserve"> “Změnila se trasa linky městské hromadné dopravy, svozová trasa technických služeb v rámci svozu odpadu a další. Pokud jde o ten dopravní tok vozidel, tak neidentifikujeme žádné stížnosti nebo nějaké nešvary, čili myslím si, že po těch pěti týdnech si lidé zvykli a běží to optimálně.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“Výstavba mostu byla rozdělena do dvou etap. V současné době, vlastně po pěti týdnech od předání staveniště,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 A zhotovitel vlastně i nad rámec svých povinností prováděl odstranění tady těch opěr, opěry číslo dvě opět těma nůžkama, takže nedocházelo k velkým otřesům těch okolních nemovitostí, snažíme se je prostě chránit.” </w:t>
      </w:r>
    </w:p>
    <w:p>
      <w:pPr/>
      <w:r>
        <w:rPr/>
        <w:t xml:space="preserve">Jak v úvodu zaznělo, stavba zatím probíhá dle harmonogramu, nicméně na určité nečekané překvapení už dělníci narazili. </w:t>
      </w:r>
    </w:p>
    <w:p>
      <w:pPr/>
      <w:r>
        <w:rPr>
          <w:b w:val="1"/>
          <w:bCs w:val="1"/>
        </w:rPr>
        <w:t xml:space="preserve">Václav Dobrozemský (ODS), 1. místostarosta Nového Jičína: </w:t>
      </w:r>
      <w:r>
        <w:rPr/>
        <w:t xml:space="preserve">“V průběhu stavby došlo v minulých dnech, řekněme k jakési nepředvídané okolnosti v podobě nálezu inženýrských sítí, které nebyly popsány v projektové dokumentaci a byly zjištěny až v průběhu stavebních prací. Jedná se o vedení dešťové kanalizace a bude muset tedy dojít k operativnímu řešení v průběhu stavby.”</w:t>
      </w:r>
    </w:p>
    <w:p>
      <w:pPr/>
      <w:r>
        <w:rPr/>
        <w:t xml:space="preserve">---</w:t>
      </w:r>
    </w:p>
    <w:p>
      <w:pPr>
        <w:pStyle w:val="Heading1"/>
      </w:pPr>
      <w:r>
        <w:rPr>
          <w:sz w:val="36"/>
          <w:szCs w:val="36"/>
        </w:rPr>
        <w:t xml:space="preserve">Muzeum ukázalo pravý smysl Velikonoc</w:t>
      </w:r>
    </w:p>
    <w:p>
      <w:pPr/>
      <w:r>
        <w:rPr>
          <w:b w:val="1"/>
          <w:bCs w:val="1"/>
        </w:rPr>
        <w:t xml:space="preserve">Program připomínající původ Velikonoc a s nimi spojené lidové tradice přilákal v těchto dnech do Muzea Novojičínska několik stovek dětí. Mohly si také zkusit uplést tatar a ozdobit kraslice s použitím jarních květin.</w:t>
      </w:r>
    </w:p>
    <w:p>
      <w:pPr/>
      <w:r>
        <w:rPr/>
        <w:t xml:space="preserve"> Úlohou muzea je nejen schraňovat doklady doby, ale i vzdělávat. To Novojičínské se své edukační role ujímá pravidelně, a speciálně také v období Velikonoc.   </w:t>
      </w:r>
    </w:p>
    <w:p>
      <w:pPr/>
      <w:r>
        <w:rPr>
          <w:b w:val="1"/>
          <w:bCs w:val="1"/>
        </w:rPr>
        <w:t xml:space="preserve">Eva Sulovská, Muzeum Novojičínska: </w:t>
      </w:r>
      <w:r>
        <w:rPr/>
        <w:t xml:space="preserve">“Každoročně navazujeme na masopust, obdobím před Velikonocemi, období postní, kdy seznamujeme děti, že to období se připravujeme na největší křesťanské svátky, a to jsou Velikonoce. Co to vůbec znamená Velikonoce, co se stalo o té veliké noci z toho křesťanského pohledu, a zároveň samozřejmě zmíníme i lidové zvyky a tradice s tím spojené, které jsou spojené s tím přicházejícím jarem.”</w:t>
      </w:r>
    </w:p>
    <w:p>
      <w:pPr/>
      <w:r>
        <w:rPr/>
        <w:t xml:space="preserve">Návštěvníci Žerotínského zámku se mimo jiné dozvěděli, jaký význam měly smrtná a květná neděle, a následně celý barevný týden, a jaký smysl měla velikonoční symbolika pro naše předky.   </w:t>
      </w:r>
    </w:p>
    <w:p>
      <w:pPr/>
      <w:r>
        <w:rPr>
          <w:b w:val="1"/>
          <w:bCs w:val="1"/>
        </w:rPr>
        <w:t xml:space="preserve">Eva Sulovská, Muzeum Novojičínska: </w:t>
      </w:r>
      <w:r>
        <w:rPr/>
        <w:t xml:space="preserve">“Proč my vlastně zdobíme vajíčko, že je to symbol nového života, proč kluci musí každý rok uplést nový tatar, protože přenášejí tu sílu z těch proutků, z té nové mízy, tu pružnost na ty holky, a to souvisí s tím novým jarem a s tím novým životem.”</w:t>
      </w:r>
    </w:p>
    <w:p>
      <w:pPr/>
      <w:r>
        <w:rPr/>
        <w:t xml:space="preserve">Program s velikonoční tématikou navštívily v muzeu během dvou týdnů především stovky dětí z mateřských a základních škol z Novojičínska a dorazili i školáci ze speciální základní školy na Komenského ulici.</w:t>
      </w:r>
    </w:p>
    <w:p>
      <w:pPr/>
      <w:r>
        <w:rPr>
          <w:b w:val="1"/>
          <w:bCs w:val="1"/>
        </w:rPr>
        <w:t xml:space="preserve">Dominik Šnerch, ZŠ a MŠ speciální Nový Jičín: </w:t>
      </w:r>
      <w:r>
        <w:rPr/>
        <w:t xml:space="preserve">"Znám tu říkanku. Hody, hody doprovody, dejte vejce malovaný...."</w:t>
      </w:r>
    </w:p>
    <w:p>
      <w:pPr/>
      <w:r>
        <w:rPr>
          <w:b w:val="1"/>
          <w:bCs w:val="1"/>
        </w:rPr>
        <w:t xml:space="preserve">David Man, ZŠ a MŠ speciální Nový Jičín: </w:t>
      </w:r>
      <w:r>
        <w:rPr/>
        <w:t xml:space="preserve">"Barvil jsem vajíčka a pletl tatar." </w:t>
      </w:r>
    </w:p>
    <w:p>
      <w:pPr/>
      <w:r>
        <w:rPr>
          <w:b w:val="1"/>
          <w:bCs w:val="1"/>
        </w:rPr>
        <w:t xml:space="preserve">Eva Sulovská, Muzeum Novojičínska: </w:t>
      </w:r>
      <w:r>
        <w:rPr/>
        <w:t xml:space="preserve">“Samozřejmě vajíčka se barví přírodninami, my tady používáme červenou řepu, nějaké zelené trávy, ale přimícháváme do toho i barvy, protože to množství těch vajíček, které tady nabarvíme, je třeba tisíc, takže aby ten výsledek byl. A zdobíme je batikovanou metodou, to znamená s různými jarními kytičkami, a voskovou metodou, takže to všechno si tady děti můžou vyzkoušet.”</w:t>
      </w:r>
    </w:p>
    <w:p>
      <w:pPr/>
      <w:r>
        <w:rPr/>
        <w:t xml:space="preserve">Prezentace tradičního zdobení vajíček nebo i pletení tatarů byla současně ukázkou toho, co všechno vlastně práce muzejníků v souvislosti s přípravou workshopů obnáší.  </w:t>
      </w:r>
    </w:p>
    <w:p>
      <w:pPr/>
      <w:r>
        <w:rPr>
          <w:b w:val="1"/>
          <w:bCs w:val="1"/>
        </w:rPr>
        <w:t xml:space="preserve">Eva Sulovská, Muzeum Novojičínska: </w:t>
      </w:r>
      <w:r>
        <w:rPr/>
        <w:t xml:space="preserve">“My vyrážíme každoročně na louky a sbíráme všechno, co nám příroda dovolí, člověk by se divil, kolik už toho hned v březnu je, a samozřejmě vyrážíme i na pruty, kterých musíme nasbírat veliké množství, takže máme v tomto období dost práce.” </w:t>
      </w:r>
    </w:p>
    <w:p>
      <w:pPr/>
      <w:r>
        <w:rPr/>
        <w:t xml:space="preserve">A co se týče vajíček, i když si děti většinou nosily své z domu, tak pro různé případy zapomenutí nebo rozbití tu měli připraveno 300 vyfouknutých skořápek. Jak s úsměvem pracovnice muzea podotkly, shromažďují je v domácnostech postupně už od Vánoc.   </w:t>
      </w:r>
    </w:p>
    <w:p>
      <w:pPr/>
      <w:r>
        <w:rPr/>
        <w:t xml:space="preserve">---</w:t>
      </w:r>
    </w:p>
    <w:p>
      <w:pPr>
        <w:pStyle w:val="Heading1"/>
      </w:pPr>
      <w:r>
        <w:rPr>
          <w:sz w:val="36"/>
          <w:szCs w:val="36"/>
        </w:rPr>
        <w:t xml:space="preserve">Zimní teploty plavce neodradily, Čerťák je otevřený</w:t>
      </w:r>
    </w:p>
    <w:p>
      <w:pPr/>
      <w:r>
        <w:rPr>
          <w:b w:val="1"/>
          <w:bCs w:val="1"/>
        </w:rPr>
        <w:t xml:space="preserve">Otužilí plavci, ale i další lidé, kteří ve vodě smočili třeba jen kotníky, symbolicky otevřeli nádrž Čerťák. Akce se udála poslední březnovou neděli, navzdory počasí, které bylo jaru na hony vzdáleno.</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2026-04-29T00:47:40+02:00</dcterms:created>
  <dcterms:modified xsi:type="dcterms:W3CDTF">2026-04-29T00:47:40+02:00</dcterms:modified>
</cp:coreProperties>
</file>

<file path=docProps/custom.xml><?xml version="1.0" encoding="utf-8"?>
<Properties xmlns="http://schemas.openxmlformats.org/officeDocument/2006/custom-properties" xmlns:vt="http://schemas.openxmlformats.org/officeDocument/2006/docPropsVTypes"/>
</file>