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Poruba u příležitosti Dne učitelů opět ocenila své nejlepší pedagogy. Slavnostní poděkování učitelům mateřských a základních škol, za jejich každodenní práci i nasazení nad rámec běžných povinností,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Porubě měl letos téma Tajemný život lesů</w:t>
      </w:r>
    </w:p>
    <w:p>
      <w:pPr/>
      <w:r>
        <w:rPr>
          <w:b w:val="1"/>
          <w:bCs w:val="1"/>
        </w:rPr>
        <w:t xml:space="preserve">Poruba oslavila Den Země. Tradiční ekologicko-výchovná akce nabídla program plný poznání i zábavy pro všechny generace.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"Den Země pořádá každoročně SVČ Korunka a my za městský obvod jim pomáháme organizačně. A po několika letech, kdy nám vždy pršelo, tak vyšlo i krásné počasí."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"Měl by je inspirovat k tomu, aby začali sami u sebe. To znamená ten papírek, nepustit na zem, ale udělat dva kroky k popelnici. Měli by si uvědomit, že když si čistí zuby, měli by zastavit kohoutek, a mnoho jiných drobností třeba i doma."</w:t>
      </w:r>
    </w:p>
    <w:p>
      <w:pPr/>
      <w:r>
        <w:rPr/>
        <w:t xml:space="preserve">Dopoledne patřilo školkám a školám a odpoledne veřejnosti. Návštěvníci si užili řadu workshopů, ukázek i soutěží.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"Mohou najít různé ostravské organizace a školy, které reprezentují své ekologické programy a ukazují dětem, jak mohou chránit nejen přírodu, ale i celý svět kolem nás."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"Jinak tady třeba máme i dravé ptáky, pana myslivce s kožešinami a jsou tady úžasné prezentace, třeba Ostravské univerzity. Například zisk DNA z jahod."</w:t>
      </w:r>
    </w:p>
    <w:p>
      <w:pPr/>
      <w:r>
        <w:rPr>
          <w:b w:val="1"/>
          <w:bCs w:val="1"/>
          <w:i w:val="1"/>
          <w:iCs w:val="1"/>
        </w:rPr>
        <w:t xml:space="preserve">Tomáš Ocásek, vedoucí edukačního oddělení, Ostravské muzeum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"Pro děti jsme si připravili aktivity ohledně mokřadů a děti mají zábavnou formou přiřadit, co do mokřadu patří a co nepatří. A potom si samozřejmě mohou něco s sebou vyrobit."</w:t>
      </w:r>
    </w:p>
    <w:p>
      <w:pPr/>
      <w:r>
        <w:rPr>
          <w:b w:val="1"/>
          <w:bCs w:val="1"/>
          <w:i w:val="1"/>
          <w:iCs w:val="1"/>
        </w:rPr>
        <w:t xml:space="preserve">učitelé a děti z porubských škol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"My jsme přišli ze ZŠ Zdeňka Škarvady z 1. A a přišli jsme sem proto, abychom se dozvěděli něco o planetě Zemi a jak ji můžeme chránit. A myslím si, že je to fajn akce, kdy se děti učí i jinou formou než ve škole v lavicích. Děti rády tvoří, takže aktivity, u kterých si mohou něco vytvořit a zároveň se tím něco dozvědí, určitě propojíme v rámci pracovní činnosti nebo výtvarky."</w:t>
      </w:r>
    </w:p>
    <w:p>
      <w:pPr/>
      <w:r>
        <w:rPr>
          <w:i w:val="1"/>
          <w:iCs w:val="1"/>
        </w:rPr>
        <w:t xml:space="preserve">"Vyráběli jsme různé věci a nejvíce mě zaujalo koukání do mikroskopu." </w:t>
      </w:r>
    </w:p>
    <w:p>
      <w:pPr/>
      <w:r>
        <w:rPr>
          <w:i w:val="1"/>
          <w:iCs w:val="1"/>
        </w:rPr>
        <w:t xml:space="preserve">"Dozvěděla jsem se, že když mám ježečka, tak tam můžu dát listí, aby se mohl přes den třeba před psem zahrabat do listí." </w:t>
      </w:r>
    </w:p>
    <w:p>
      <w:pPr/>
      <w:r>
        <w:rPr>
          <w:i w:val="1"/>
          <w:iCs w:val="1"/>
        </w:rPr>
        <w:t xml:space="preserve">"Dívali jsme se, co tu všechno je. Rád se dozvídám věci o přírodě."</w:t>
      </w:r>
    </w:p>
    <w:p>
      <w:pPr/>
      <w:r>
        <w:rPr>
          <w:i w:val="1"/>
          <w:iCs w:val="1"/>
        </w:rPr>
        <w:t xml:space="preserve">"Děti jsou velice nadšené a nás to tady taky baví. A teď jsem se dívala do dalekohledu na sluníčko. Viděla jsem i skvrny na sluníčku a velice se mi to líbilo."</w:t>
      </w:r>
    </w:p>
    <w:p>
      <w:pPr/>
      <w:r>
        <w:rPr/>
        <w:t xml:space="preserve">Letošní Den Země nabídl také několik novinek.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"Mám tady asi tuším 6 nových subjektů. Konkrétně po letech se vrátila Knihovna města Ostravy na Opavské ulici, potom nově je tady Veselá věda, která dělá takové zábavné pokusy. Je tady Jazykové gymnázium Pavla Tigrida a je tady po několika letech třeba Dolní oblast Vítkovic."</w:t>
      </w:r>
    </w:p>
    <w:p>
      <w:pPr/>
      <w:r>
        <w:rPr/>
        <w:t xml:space="preserve">Pořadatel Dne Země, SVČ Korunka, se věnuje přírodě a živočichům po celý rok také v rámci kroužků.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2026 se uskuteční 2. května</w:t>
      </w:r>
    </w:p>
    <w:p>
      <w:pPr/>
      <w:r>
        <w:rPr>
          <w:b w:val="1"/>
          <w:bCs w:val="1"/>
        </w:rPr>
        <w:t xml:space="preserve">Poruba bude patřit složkám Integrovaného záchranného systému. Na louce u Francouzské ulice se 2. května od 11 hodin uskuteční oblíbený Porubský den bezpečí.</w:t>
      </w:r>
    </w:p>
    <w:p>
      <w:pPr/>
      <w:r>
        <w:rPr>
          <w:b w:val="1"/>
          <w:bCs w:val="1"/>
        </w:rPr>
        <w:t xml:space="preserve">Zdeněk Rodek (ANO), místostarostka Ostravy-Poruby:</w:t>
      </w:r>
      <w:r>
        <w:rPr/>
        <w:t xml:space="preserve"> "Všechny bych chtěl pozvat na vybavení těchto složek a samozřejmě na velice populární dynamické ukázky, které budou probíhat v půlhodinových intervalech. Návštěvníci se mohou těšit na skupinu kynologie, ukázku dobové stříkačky záchranného sboru hasičského a potom samozřejmě také na zadržení vězně na útěku, zadržení ozbrojeného pachatele či vyproštění zraněné osoby z vraku vozidla. Připraven je také bohatý doprovodný program pro rodiny s dětmi a nezapomínáme také na naši sbírku Srdce pro Porubu, takže můžete přispět také na dobrou věc."</w:t>
      </w:r>
    </w:p>
    <w:p>
      <w:pPr/>
      <w:r>
        <w:rPr/>
        <w:t xml:space="preserve">---</w:t>
      </w:r>
    </w:p>
    <w:p>
      <w:pPr>
        <w:pStyle w:val="Heading2"/>
      </w:pPr>
      <w:r>
        <w:rPr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>
          <w:b w:val="1"/>
          <w:bCs w:val="1"/>
        </w:rPr>
        <w:t xml:space="preserve">Ostrava o uplynulém víkendu hostila úvodní díl Českého poháru v plavání – Velkou cenu Ostravy. V porubském bazénu se od pátku do neděle představily stovky plavců z několika zemí a nechyběla ani domácí špička v čele s Barborou Seemanovou.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  <w:i w:val="1"/>
          <w:iCs w:val="1"/>
        </w:rPr>
        <w:t xml:space="preserve">Barbora Seemanová, reprezentantka ČR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  <w:i w:val="1"/>
          <w:iCs w:val="1"/>
        </w:rPr>
        <w:t xml:space="preserve">Arnošt Petráček, paralympijský reprezentant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3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2026-07-15T22:01:13+02:00</dcterms:created>
  <dcterms:modified xsi:type="dcterms:W3CDTF">2026-07-15T22:01:13+02:00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