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stavba chodníku a vodovodu v Žilině</w:t>
      </w:r>
    </w:p>
    <w:p>
      <w:pPr/>
      <w:r>
        <w:rPr>
          <w:b w:val="1"/>
          <w:bCs w:val="1"/>
        </w:rPr>
        <w:t xml:space="preserve">V místní části Žilina začala stavba chodníku a vodovodu, a to v úseku podél hlavní silnice. Řidiči musí počítat s dopravními omezeními, která potrvají až do listopadu.</w:t>
      </w:r>
    </w:p>
    <w:p>
      <w:pPr/>
      <w:r>
        <w:rPr/>
        <w:t xml:space="preserve">V Beskydské ulici, hlavním silničním tahu Žiliny, v úseku od Pstružího potoka k hranici s obcí Životice u Nového Jičína začala stavba dosud chybějícího chodníku a vodovodního řadu. </w:t>
      </w:r>
    </w:p>
    <w:p>
      <w:pPr/>
      <w:r>
        <w:rPr>
          <w:b w:val="1"/>
          <w:bCs w:val="1"/>
        </w:rPr>
        <w:t xml:space="preserve">Václav Dobrozemský (ODS), 2. místostarosta Nového Jičína: </w:t>
      </w:r>
      <w:r>
        <w:rPr/>
        <w:t xml:space="preserve">“Jedná se o dva projekty, které se musí s ohledem na stavebně technický charakter této stavby realizovat dohromady. Vybudování vodovodu v délce 800 metrů a vybudování nového chodníku v délce zhruba 600 metrů. Jedná se o poslední úsek na území místní části Žilina, kde chodník není.”</w:t>
      </w:r>
    </w:p>
    <w:p>
      <w:pPr/>
      <w:r>
        <w:rPr>
          <w:b w:val="1"/>
          <w:bCs w:val="1"/>
        </w:rPr>
        <w:t xml:space="preserve">Jaroslav Perútka (KDU-ČSL), místostarosta Nového Jičína: </w:t>
      </w:r>
      <w:r>
        <w:rPr/>
        <w:t xml:space="preserve">“Tahle stavba je pro obyvatele této lokality velkou úlevou.“</w:t>
      </w:r>
    </w:p>
    <w:p>
      <w:pPr/>
      <w:r>
        <w:rPr/>
        <w:t xml:space="preserve">O bezpečný průchod celou obcí a kvalitní vodu usilovali Žilinští, mezi které se řadí i Jaroslav Perútka, jako bývalý předseda místního osadního výboru, více než deset let. Studie na</w:t>
      </w:r>
    </w:p>
    <w:p>
      <w:pPr/>
      <w:r>
        <w:rPr/>
        <w:t xml:space="preserve">prodloužení vodovodu byla zadaná už v roce 2015.</w:t>
      </w:r>
    </w:p>
    <w:p>
      <w:pPr/>
      <w:r>
        <w:rPr>
          <w:b w:val="1"/>
          <w:bCs w:val="1"/>
        </w:rPr>
        <w:t xml:space="preserve">Jaroslav Perútka (KDU-ČSL), místostarosta Nového Jičína: </w:t>
      </w:r>
      <w:r>
        <w:rPr/>
        <w:t xml:space="preserve">“Ten projekt je důležitý hlavně proto, že budou místní obyvatelé mít jistotu toho, že mají pitnou čistou vodu. Protože nejde jenom o to, že v případě sucha nemají vodu ve studních, ale při každé trošku více zvedlé vodě v potoce jim to zaplaví studny a vlastně ta voda je nepoživatelná a musí se zásobovat cisternama. Takže toto bude pro ně velkým přínosem. A samozřejmě to, že dojde k prodloužení chodníku pomůže rodičům těch dětí, které chodí na zastávku. Chodník tady není, je to velice nebezpečné a samozřejmě i řidiči se budou cítit lépe.” </w:t>
      </w:r>
    </w:p>
    <w:p>
      <w:pPr/>
      <w:r>
        <w:rPr/>
        <w:t xml:space="preserve">Stavební práce si po celou dobu trvání vyžádají dopravní omezení. V úseku, kde se pracuje je rychlost snížena na 30 kilometrů v hodině. Provoz je sveden do jednoho jízdního pruhu. Zúžení se bude posunovat a nebude delší než 150 metrů. Provoz je řízen semafory.</w:t>
      </w:r>
    </w:p>
    <w:p>
      <w:pPr/>
      <w:r>
        <w:rPr>
          <w:b w:val="1"/>
          <w:bCs w:val="1"/>
        </w:rPr>
        <w:t xml:space="preserve">Václav Dobrozemský (ODS), 2. místostarosta Nového Jičína: </w:t>
      </w:r>
      <w:r>
        <w:rPr/>
        <w:t xml:space="preserve">“Vlastní práce začaly na konci dubna, nicméně už v březnu bylo vidět, že tu dochází ke kácení náletových dřevin tak, aby následně mohlo dojít k úpravě svahu a vybudování opěrné zdi. Stavba potrvá až do listopadu letošního roku. Je poměrně složitá s ohledem na skutečnost, že musí dojít k zatrubnění a dále musí dojít k vybudování opěrné zdi o délce zhruba 100 metrů a výšce 1,7 metrů. To samozřejmě prodlužuje tu stavbu a i zvyšuje celkové náklady této stavby.”</w:t>
      </w:r>
    </w:p>
    <w:p>
      <w:pPr/>
      <w:r>
        <w:rPr/>
        <w:t xml:space="preserve">Radnice za obě díla zaplatí 38,3 milionu korun a na obě akce se podařilo zajistit dotace - z Ministerstva zemědělství na vybudování vodovodu a z integrovaného regionálního operačního programu na stavbu chodníku. Přesné sumy se budou odvíjet od výše uznatelných nákladů.</w:t>
      </w:r>
    </w:p>
    <w:p>
      <w:pPr/>
      <w:r>
        <w:rPr/>
        <w:t xml:space="preserve">---</w:t>
      </w:r>
    </w:p>
    <w:p>
      <w:pPr>
        <w:pStyle w:val="Heading1"/>
      </w:pPr>
      <w:r>
        <w:rPr>
          <w:sz w:val="36"/>
          <w:szCs w:val="36"/>
        </w:rPr>
        <w:t xml:space="preserve">Vlaky otevřely sál Nového Slunce veřejnosti</w:t>
      </w:r>
    </w:p>
    <w:p>
      <w:pPr/>
      <w:r>
        <w:rPr>
          <w:b w:val="1"/>
          <w:bCs w:val="1"/>
        </w:rPr>
        <w:t xml:space="preserve">Výstava železničních modelů otevřela po více než třiceti letech sál Nového Slunce. Lidé tu jednak obdivovali zmenšeniny vlaků, a také vzpomínali na akce, které tu dříve navštěvovali.</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p>
      <w:pPr/>
      <w:r>
        <w:rPr/>
        <w:t xml:space="preserve">---</w:t>
      </w:r>
    </w:p>
    <w:p>
      <w:pPr>
        <w:pStyle w:val="Heading1"/>
      </w:pPr>
      <w:r>
        <w:rPr>
          <w:sz w:val="36"/>
          <w:szCs w:val="36"/>
        </w:rPr>
        <w:t xml:space="preserve">Základní umělecká škola protančila v divadle čtyři dny</w:t>
      </w:r>
    </w:p>
    <w:p>
      <w:pPr/>
      <w:r>
        <w:rPr>
          <w:b w:val="1"/>
          <w:bCs w:val="1"/>
        </w:rPr>
        <w:t xml:space="preserve">Dubnovou taneční scénou základní umělecká škola opět připomněla Mezinárodní den tance a vůbec to, jak je tanec krásný. V Beskydském divadle jej oslavila dokonce čtyřmi protančenými dny.</w:t>
      </w:r>
    </w:p>
    <w:p>
      <w:pPr/>
      <w:r>
        <w:rPr/>
        <w:t xml:space="preserve">Tanečníci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které budou představeny ve čtyřech dnech. A máme také pátý koncert pro základní školy novojičínské. Celkem se představí dvě stě tanečníků a tanečnic. To bude téměř čtyřicet choreografií a samozřejmě se jako každý rok snažíme přinášet nějaké novinky.” </w:t>
      </w:r>
    </w:p>
    <w:p>
      <w:pPr/>
      <w:r>
        <w:rPr>
          <w:b w:val="1"/>
          <w:bCs w:val="1"/>
        </w:rPr>
        <w:t xml:space="preserve">Eliška Dujková, taneční obor ZUŠ Nový Jičín: </w:t>
      </w:r>
      <w:r>
        <w:rPr/>
        <w:t xml:space="preserve">“Teďka budeme tančit choreografii Jedna druhej, kde tančíme se show folií. Teď jsme tančily ještě Celou, kde každá z nás je v něčem jinak dobrá. Třeba máme krásné ruce nebo umíme pěkně pracovat s hrudníkem. Tak každá z nás se snažíme zdůraznit tu naši specialitu.”</w:t>
      </w:r>
    </w:p>
    <w:p>
      <w:pPr/>
      <w:r>
        <w:rPr>
          <w:b w:val="1"/>
          <w:bCs w:val="1"/>
        </w:rPr>
        <w:t xml:space="preserve">Anna Kramolišová, taneční obor ZUŠ Nový Jičín: </w:t>
      </w:r>
      <w:r>
        <w:rPr/>
        <w:t xml:space="preserve">“Jmenuje se to Celá a mělo by to vyjadřovat celek, celou naší skupinu a takového jednoho člověka. A postupně se tam rozvíjíme, chceme ukázat to, že člověk se dokáže hýbat nejen celým tělem, ale i myslí.”</w:t>
      </w:r>
    </w:p>
    <w:p>
      <w:pPr/>
      <w:r>
        <w:rPr/>
        <w:t xml:space="preserve">Dubnová taneční scéna je také především přehlídkou toho, co se děti v daném školním roce naučily, a současně i jednou z posledních příležitostí pro absolventky, které v základní umělecké škole strávili i 13 let.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a chtěli bychom určitě potom někdy pokračovat, třeba ve volném čase. Je to prostě takový náš život.”</w:t>
      </w:r>
    </w:p>
    <w:p>
      <w:pPr/>
      <w:r>
        <w:rPr>
          <w:b w:val="1"/>
          <w:bCs w:val="1"/>
        </w:rPr>
        <w:t xml:space="preserve">Eliška Dujková, taneční obor ZUŠ Nový Jičín: </w:t>
      </w:r>
      <w:r>
        <w:rPr/>
        <w:t xml:space="preserve">“Já jsem začala tančit ve svých šesti letech a já jsem si tanec zamilovala. Tím, že už jsem tady od malička, tak všechny holky z naší skupiny jsou pro mě hodně důležité kamarádky. Prostě mám u nich takovou tu jistotu.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Ty absolventky druhého stupně už jsou takové vyzrálé taneční osobnosti, nejen samozřejmě po té stránce fyzické, taneční, ale má to i přesah na tu duševní stránku, kdy děvčata přemýšlejí o tom, co tančí a proč to tančí, proč vybíráme různá zajímavá témata, proč pracujeme s takovou hudbou. Takže myslím si, že i do života jim to dává hodně a máme pak radost, když se za námi vracejí.” </w:t>
      </w:r>
    </w:p>
    <w:p>
      <w:pPr/>
      <w:r>
        <w:rPr/>
        <w:t xml:space="preserve">Speciálním projektem letošní dubnové scény byla téměř hodinová choreografie s názvem Všemi smysly, ve které se prolínalo 30 tanečnic ze tří skupin a svým pohybem vyjádřily pokoru k přírodě a obecně k místu a prostředí, ve kterém žijeme.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4-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2026-06-12T14:46:10+02:00</dcterms:created>
  <dcterms:modified xsi:type="dcterms:W3CDTF">2026-06-12T14:46:10+02:00</dcterms:modified>
</cp:coreProperties>
</file>

<file path=docProps/custom.xml><?xml version="1.0" encoding="utf-8"?>
<Properties xmlns="http://schemas.openxmlformats.org/officeDocument/2006/custom-properties" xmlns:vt="http://schemas.openxmlformats.org/officeDocument/2006/docPropsVTypes"/>
</file>