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11.5.2026,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Kulturní okénko</w:t>
      </w:r>
    </w:p>
    <w:p>
      <w:pPr>
        <w:pStyle w:val="Heading1"/>
      </w:pPr>
      <w:r>
        <w:rPr>
          <w:sz w:val="36"/>
          <w:szCs w:val="36"/>
        </w:rPr>
        <w:t xml:space="preserve">Hudba rozezněla expozice Muzea Těšínska</w:t>
      </w:r>
    </w:p>
    <w:p>
      <w:pPr/>
      <w:r>
        <w:rPr>
          <w:b w:val="1"/>
          <w:bCs w:val="1"/>
        </w:rPr>
        <w:t xml:space="preserve">Muzeum Těšínska v Českém Těšíně nabídlo návštěvníkům netradiční zážitek. Historickými expozicemi je tentokrát neprovázel jen výklad průvodců, ale také živá hudba v podání žáků základní umělecké školy.</w:t>
      </w:r>
    </w:p>
    <w:p>
      <w:pPr/>
      <w:r>
        <w:rPr>
          <w:b w:val="1"/>
          <w:bCs w:val="1"/>
        </w:rPr>
        <w:t xml:space="preserve">Jakub Theodor Sonnek, průvodce, Muzeum Těšínska: </w:t>
      </w:r>
      <w:r>
        <w:rPr/>
        <w:t xml:space="preserve">“Návštěvníky jsme provedli celou expozicí vyjma třetího patra, takže suterén, první, druhé patro. Prohlídka trvá hodinku, hodinku a půl. Byla to naše historicky druhá hudební prohlídka, takže myslím, že má úspěch, měla úspěch a věříme, že navážíme nějakou novou tradici.”</w:t>
      </w:r>
    </w:p>
    <w:p>
      <w:pPr/>
      <w:r>
        <w:rPr/>
        <w:t xml:space="preserve">Hudební doprovod byl pečlivě propojen s jednotlivými historickými obdobími, kterými návštěvníci během prohlídky procházeli. </w:t>
      </w:r>
    </w:p>
    <w:p>
      <w:pPr/>
      <w:r>
        <w:rPr>
          <w:b w:val="1"/>
          <w:bCs w:val="1"/>
        </w:rPr>
        <w:t xml:space="preserve">Jakub Theodor Sonnek, průvodce, Muzeum Těšínska: </w:t>
      </w:r>
      <w:r>
        <w:rPr/>
        <w:t xml:space="preserve">“My jsme se snažili ta jednotlivá zastavení koncipovat tak, po dohodě se základní uměleckou školou, aby navazovala na historické období vždycky té části expozice, ve které se zrovna nacházíme. Začínali jsme prehistorií, pravěkem, tam jsme slyšeli bubínky, pak třeba harfy, přes šlechtu ze 17. a 18. století zase smyčce. Takže to byl takový průřez hudební historií. A těmi hudebními prohlídkami jsme se právě snažili ukázat, že i hudba je nositelem historické paměti.”</w:t>
      </w:r>
    </w:p>
    <w:p>
      <w:pPr/>
      <w:r>
        <w:rPr/>
        <w:t xml:space="preserve">Jedním z lákadel byl také orchestrion Dalibor, který je součástí muzejní expozice. Myšlenka propojit historii a živou hudbu vznikla už během loňské výstavy věnované druhé světové válce. </w:t>
      </w:r>
    </w:p>
    <w:p>
      <w:pPr/>
      <w:r>
        <w:rPr>
          <w:b w:val="1"/>
          <w:bCs w:val="1"/>
        </w:rPr>
        <w:t xml:space="preserve">Jakub Theodor Sonnek, průvodce, Muzeum Těšínska: </w:t>
      </w:r>
      <w:r>
        <w:rPr/>
        <w:t xml:space="preserve">“Vlastně se nám podařilo zhudebnit pravděpodobně autorskou píseň britského zajatce Leonarda Bola, který byl zajatcem tady právě v Těšínském stalagu.” </w:t>
      </w:r>
    </w:p>
    <w:p>
      <w:pPr/>
      <w:r>
        <w:rPr/>
        <w:t xml:space="preserve">Na projektu spolupracovalo Muzeum Těšínska se Základní uměleckou školou v Českém Těšíně. </w:t>
      </w:r>
    </w:p>
    <w:p>
      <w:pPr/>
      <w:r>
        <w:rPr>
          <w:b w:val="1"/>
          <w:bCs w:val="1"/>
        </w:rPr>
        <w:t xml:space="preserve">Danel Mariusz, ředitel ZUŠ Český Těšín: </w:t>
      </w:r>
      <w:r>
        <w:rPr/>
        <w:t xml:space="preserve">“Je to taková nová spolupráce, kterou jsme navázali až vlastně teď v novém roce s muzeem. Nejdřív jsme si prošli celou expozici, všechny expozice, a potom se snažili vybrat vhodné skladby a vhodné interprety. A reakce jsou velmi kladné, takže jsem velmi pyšný na své žáky i učitele.”</w:t>
      </w:r>
    </w:p>
    <w:p>
      <w:pPr/>
      <w:r>
        <w:rPr/>
        <w:t xml:space="preserve">Do hudebních prohlídek se zapojilo kolem pětadvaceti žáků místní základní umělecké školy. </w:t>
      </w:r>
    </w:p>
    <w:p>
      <w:pPr/>
      <w:r>
        <w:rPr>
          <w:b w:val="1"/>
          <w:bCs w:val="1"/>
        </w:rPr>
        <w:t xml:space="preserve">návštěvnice muzea: </w:t>
      </w:r>
      <w:r>
        <w:rPr/>
        <w:t xml:space="preserve">“Určitě se mi to líbilo hodně. Moc se mi líbí to propojení hudby a muzea. Zapojení o hudební školy, dětí. Moc pěkný zážitek.”</w:t>
      </w:r>
    </w:p>
    <w:p>
      <w:pPr/>
      <w:r>
        <w:rPr/>
        <w:t xml:space="preserve">Hudební prohlídky tak ukázaly, že historie může návštěvníky oslovit i prostřednictvím hudby a živého umění. </w:t>
      </w:r>
    </w:p>
    <w:p>
      <w:pPr/>
      <w:r>
        <w:rPr/>
        <w:t xml:space="preserve">---</w:t>
      </w:r>
    </w:p>
    <w:p>
      <w:pPr>
        <w:pStyle w:val="Heading1"/>
      </w:pPr>
      <w:r>
        <w:rPr>
          <w:sz w:val="36"/>
          <w:szCs w:val="36"/>
        </w:rPr>
        <w:t xml:space="preserve">Retrogaming oživuje na zámku legendární hry i první počítače</w:t>
      </w:r>
    </w:p>
    <w:p>
      <w:pPr/>
      <w:r>
        <w:rPr>
          <w:b w:val="1"/>
          <w:bCs w:val="1"/>
        </w:rPr>
        <w:t xml:space="preserve">Na Žerotínském zámku v Novém Jičíně se návštěvníci mohou vrátit o několik desítek let zpět. Výstava Retrogaming mapuje historii počítačů i vývoj prvních videoher a nabízí také možnost zahrát si legendární tituly na původních strojích.</w:t>
      </w:r>
    </w:p>
    <w:p>
      <w:pPr/>
      <w:r>
        <w:rPr>
          <w:b w:val="1"/>
          <w:bCs w:val="1"/>
        </w:rPr>
        <w:t xml:space="preserve">Eva Sulovská, vedoucí Žerotínského zámku, Muzeum Novojičínska: </w:t>
      </w:r>
      <w:r>
        <w:rPr/>
        <w:t xml:space="preserve">“Výstava Retrogaming je o historii vývoje počítačů, zejména těch osobních, které se potom váže těch fenomén počítačových her, proto je součástí výstavy i pařmenské doupě, kde si můžou pamětníci zahrát vlastně svoje první počítačové hry. A autorem je pan kurátor Petr Chaloupka z Muzea z Litomyšle, výstava je putovní a my jsme měli jedinečnou příležitost v tom termínu si ji právě zapůjčit. Takový typ výstavy jsme tady vlastně ještě neměli."</w:t>
      </w:r>
    </w:p>
    <w:p>
      <w:pPr/>
      <w:r>
        <w:rPr/>
        <w:t xml:space="preserve">Expozice návštěvníkům ukazuje úplné počátky programování i obří sálové počítače z období druhé světové války. Nechybí ale ani známé domácí počítače nebo herní konzole. </w:t>
      </w:r>
    </w:p>
    <w:p>
      <w:pPr/>
      <w:r>
        <w:rPr>
          <w:b w:val="1"/>
          <w:bCs w:val="1"/>
        </w:rPr>
        <w:t xml:space="preserve">Nina Krutilková, průvodkyně, Muzeum Novojičínska: </w:t>
      </w:r>
      <w:r>
        <w:rPr/>
        <w:t xml:space="preserve">“My vlastně návštěvníkům ukazujeme počátky počítačů. První vynálezkyně programování byla žena, vymyslela program, který sloužil pro tkalcovský stav. Dále ukazujeme velké sálové počítače, kde vlastně ty počátky jsou během druhé světové války. Velký rozmach nebo takový počátek těch osobních počítačů byl za doby hippies éry, kdy byla to taková odpověď na takový boj mladých lidí proti tomu systému. A později se o to zasadila i firma Apple.” </w:t>
      </w:r>
    </w:p>
    <w:p>
      <w:pPr/>
      <w:r>
        <w:rPr/>
        <w:t xml:space="preserve">Součástí výstavy jsou také československé počítače, které vznikaly jako kopie západních zařízení. Návštěvníci si mohou prohlédnout například školní počítač IQ 151 nebo legendární Sinclair ZX Spectrum, na kterém si mohou zahrát i hry. </w:t>
      </w:r>
    </w:p>
    <w:p>
      <w:pPr/>
      <w:r>
        <w:rPr>
          <w:b w:val="1"/>
          <w:bCs w:val="1"/>
        </w:rPr>
        <w:t xml:space="preserve">Nina Krutilková, průvodkyně, Muzeum Novojičínska: </w:t>
      </w:r>
      <w:r>
        <w:rPr/>
        <w:t xml:space="preserve">“Mezi oblíbené patří hra 1942,  to je taková střílečka, takže tu spouštíme. A velká zábava toho je ukázat, jak dlouho trvalo načtení té hry. Bylo to až 5 minut, někdy i 15. Někdy se to sekne, takže musíme restartovat počítač, přetáčet kazety. Spousta mladých lidí dneska ani neví, jak vypadá magnetofonová páska nebo kazeta.” </w:t>
      </w:r>
    </w:p>
    <w:p>
      <w:pPr/>
      <w:r>
        <w:rPr/>
        <w:t xml:space="preserve">Velký zájem budí také herní automaty a legendární tituly jako Street Fighter, Space Invaders nebo Prince of Persia. </w:t>
      </w:r>
    </w:p>
    <w:p>
      <w:pPr/>
      <w:r>
        <w:rPr>
          <w:b w:val="1"/>
          <w:bCs w:val="1"/>
        </w:rPr>
        <w:t xml:space="preserve">Nina Krutilková, průvodkyně, Muzeum Novojičínska: </w:t>
      </w:r>
      <w:r>
        <w:rPr/>
        <w:t xml:space="preserve">“Za mnou můžete vidět stroj Automat Atari, na kterém spouštíme hru Street Fighter 2. Na ní se stály fronty a dnes se stojí na ně fronty také u nás. Pak tady máme další simulátory těch herních automatů, ale už si tam můžete vybrat ze 150 her. A pak tady máme ještě klasický počítač Atari na diskety, který ještě do 90. let byl používán umělci i k vyrábění hudby.” </w:t>
      </w:r>
    </w:p>
    <w:p>
      <w:pPr/>
      <w:r>
        <w:rPr/>
        <w:t xml:space="preserve">Výstava Retrogaming nabízí nejen nostalgii pro pamětníky, ale také možnost ukázat mladší generaci, jak vypadal svět počítačů a her dávno před internetem a chytrými telefony. Výstava bude přístupná do 14. června.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ulturni-okenko/kulturni-okenko-11-05-2026-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2026-07-15T14:48:59+02:00</dcterms:created>
  <dcterms:modified xsi:type="dcterms:W3CDTF">2026-07-15T14:48:59+02:00</dcterms:modified>
</cp:coreProperties>
</file>

<file path=docProps/custom.xml><?xml version="1.0" encoding="utf-8"?>
<Properties xmlns="http://schemas.openxmlformats.org/officeDocument/2006/custom-properties" xmlns:vt="http://schemas.openxmlformats.org/officeDocument/2006/docPropsVTypes"/>
</file>