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Bývalá Dukelská kasárna v Opavě se mění na byty</w:t>
      </w:r>
    </w:p>
    <w:p>
      <w:pPr/>
      <w:r>
        <w:rPr>
          <w:b w:val="1"/>
          <w:bCs w:val="1"/>
        </w:rPr>
        <w:t xml:space="preserve">Opava pokračuje v rozšiřování dostupného bydlení. V bývalých Dukelských kasárnách aktuálně probíhá rozsáhlá rekonstrukce, která má přinést desítky nových bytů. Ty budou určené nejen pro potřebné profese, ale také pro mladé rodiny.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Trendem na hřbitovech je budování kolumbárií</w:t>
      </w:r>
    </w:p>
    <w:p>
      <w:pPr/>
      <w:r>
        <w:rPr>
          <w:b w:val="1"/>
          <w:bCs w:val="1"/>
        </w:rPr>
        <w:t xml:space="preserve">Ostrava pokračuje v systematické podpoře úprav hřbitovů, které mají v majetku jednotlivé městské obvody. Díky tomu mohou opravovat chodníky či ploty, ale také rekonstruovat budovy a novým trendem je budování kolumbárií, o které je stále větší zájem.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p>
      <w:pPr/>
      <w:r>
        <w:rPr/>
        <w:t xml:space="preserve">---</w:t>
      </w:r>
    </w:p>
    <w:p>
      <w:pPr/>
      <w:r>
        <w:rPr/>
        <w:t xml:space="preserve">16:00 – 1 </w:t>
      </w:r>
    </w:p>
    <w:p>
      <w:pPr/>
      <w:r>
        <w:rPr/>
        <w:t xml:space="preserve">TÝDEN RANÉ PÉČE ZVE NA OSVĚTOVÉ AKCE</w:t>
      </w:r>
    </w:p>
    <w:p>
      <w:pPr/>
      <w:r>
        <w:rPr/>
        <w:t xml:space="preserve">Týden rané péče letos znovu připomíná význam včasné podpory rodin s dětmi se zdravotním postižením nebo ohroženým vývojem. Po celé zemi zve na dny otevřených dveří, besedy i akce pro veřejnost. Ve středu od 15:30 bude například v Centru rané péče v Ostravě-Zábřehu odpoledne pro rodiny.</w:t>
      </w:r>
    </w:p>
    <w:p>
      <w:pPr/>
      <w:r>
        <w:rPr/>
        <w:t xml:space="preserve">JÍDLO ZDARMA PRO DĚTI OHROŽENÉ CHUDOBOU</w:t>
      </w:r>
    </w:p>
    <w:p>
      <w:pPr/>
      <w:r>
        <w:rPr/>
        <w:t xml:space="preserve">Moravskoslezský kraj chce i příští školní rok zajistit bezplatné obědy dětem z rodin v tíživé finanční situaci. Na pokračování programu vyčlenil přes devět milionů korun a školy budou moci o podporu žádat od 25. května do konce června. Letos už program v kraji podpořil 6 288 dětí a zapojilo se do něj 186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gulášfestu pomůže Šimonovi a Matějovi</w:t>
      </w:r>
    </w:p>
    <w:p>
      <w:pPr/>
      <w:r>
        <w:rPr>
          <w:b w:val="1"/>
          <w:bCs w:val="1"/>
        </w:rPr>
        <w:t xml:space="preserve">Tradiční ostravský harlejácký gulášfest překonává rekordy v oblíbenosti a to nejen mezi soutěžícími, ale i mezi návštěvníky. Proto mohou pořadatelé každý rok předat významnou sumu na charitu. Letos tak pomohli s léčbou postiženým bratrům Šimonovi a Matějovi.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p>
      <w:pPr/>
      <w:r>
        <w:rPr/>
        <w:t xml:space="preserve">---</w:t>
      </w:r>
    </w:p>
    <w:p>
      <w:pPr/>
      <w:r>
        <w:rPr/>
        <w:t xml:space="preserve">16:00 – 2</w:t>
      </w:r>
    </w:p>
    <w:p>
      <w:pPr/>
      <w:r>
        <w:rPr/>
        <w:t xml:space="preserve">NEZAMĚSTNANOST V MSK MÍRNĚ KLESLA</w:t>
      </w:r>
    </w:p>
    <w:p>
      <w:pPr/>
      <w:r>
        <w:rPr/>
        <w:t xml:space="preserve">Úřady práce v Moravskoslezském kraji evidovaly v dubnu 54 431 lidí bez práce. Nezaměstnanost oproti březnu mírně klesla na 6,9 %. Volných pracovních míst bylo v kraji 6 312.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Úřadu práce v Ostravě: </w:t>
      </w:r>
      <w:r>
        <w:rPr>
          <w:i w:val="1"/>
          <w:iCs w:val="1"/>
        </w:rPr>
        <w:t xml:space="preserve">„Na jedno volné pracovní místo připadalo v průměru 8,6 uchazeče. Z toho nejvíce v okresech Karviná – 19,6 a Bruntál – 11,8.“</w:t>
      </w:r>
    </w:p>
    <w:p>
      <w:pPr>
        <w:pStyle w:val="Heading1"/>
      </w:pPr>
      <w:r>
        <w:rPr>
          <w:sz w:val="36"/>
          <w:szCs w:val="36"/>
        </w:rPr>
        <w:t xml:space="preserve">Karvinští házenkáři berou po velkém boji stříbro</w:t>
      </w:r>
    </w:p>
    <w:p>
      <w:pPr/>
      <w:r>
        <w:rPr>
          <w:b w:val="1"/>
          <w:bCs w:val="1"/>
        </w:rPr>
        <w:t xml:space="preserve">Házenkáři Karviné v dramatickém finále vybojovali stříbrné medaile. V rozhodujícím domácím zápase podlehli Plzni s těsným rozdílem. Přestože titul neobhájili, fanoušci jim za celou úspěšnou sezónu poděkovali velkým potleskem.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2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2026-05-30T22:10:54+02:00</dcterms:created>
  <dcterms:modified xsi:type="dcterms:W3CDTF">2026-05-30T22:10:54+02:00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