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19.5.2026,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Havířovské otázky</w:t>
      </w:r>
    </w:p>
    <w:p>
      <w:pPr/>
      <w:r>
        <w:rPr>
          <w:b w:val="1"/>
          <w:bCs w:val="1"/>
        </w:rPr>
        <w:t xml:space="preserve">anketa: obyvatelé Havířova: </w:t>
      </w:r>
      <w:r>
        <w:rPr/>
        <w:t xml:space="preserve">Jak je to s ochranou holubů? A jsou ve městě přemnožení? To byl jeden z dotazů, který zazněl na setkání s primátorkou města.</w:t>
      </w:r>
    </w:p>
    <w:p>
      <w:pPr/>
      <w:r>
        <w:rPr>
          <w:b w:val="1"/>
          <w:bCs w:val="1"/>
        </w:rPr>
        <w:t xml:space="preserve">Iveta Kočí Palkovská (ANO), primátorka Havířova: </w:t>
      </w:r>
      <w:r>
        <w:rPr/>
        <w:t xml:space="preserve">Já myslím, že v Havířově na tom nejsme tak špatně, že ti holubi nejsou úplně přemnožení, tak abychom je potkávali na každém chodníku takzvaně. Nicméně je tady problém v tom, že pokud občané ty holuby hlavně krmí, tak oni si na to samozřejmě zvyknou a shlukují se. Nicméně na dotaz, co s tím a jestli je holub chráněné zvíře, tak mohu odpovědět, že holubi nejsou zvlášť chráněný druh, ale přesto je zákon chrání stejně jako všechny volně žijící ptáky. Podle zákona č. 114/1992 Sb., o ochraně přírody a krajiny, paragrafu 5, odstavce 1, jim nemůžeme jen tak ubližovat nebo ničit jejich hnízda. Takže pokud je potřeba řešit jejich přemnožení, je nutné to dělat legálně, odborně a humánně samozřejmě. Takže dalším dotazem občanů bylo, jak pokračují práce na Stromovce. Můžu říct, že v letošním roce bude tato revitalizace pokračovat stavbou dětského hřiště, na které byla získána dotace ve výši 5 milionů korun. Tentokrát bylo hodně dotazů, co se týká zvířat, a dalším z nich byl dotaz na psí loučky v Havířově. My v tuto chvíli máme opravdu hodně psích louček. Mohla bych vyjmenovat například ulice Chrpová, U Nádraží, Požárnická, Hřbitovní, Nový svět, Těšínská, Jaroslava Seiferta a další. Takže máme asi 8 až 9 psích louček. Nicméně ano, na přání občanů byla psí loučka přidána do plánů revitalizace vnitrobloku ulic Pujmanové a Mládí. V jihovýchodní části tohoto vnitrobloku vznikne nově park pro pejsky s koši s prvky agility.</w:t>
      </w:r>
    </w:p>
    <w:p>
      <w:pPr/>
      <w:r>
        <w:rPr>
          <w:b w:val="1"/>
          <w:bCs w:val="1"/>
        </w:rPr>
        <w:t xml:space="preserve">Iveta Kočí Palkovská (ANO), primátorka Havířova: </w:t>
      </w:r>
      <w:r>
        <w:rPr/>
        <w:t xml:space="preserve">Tradičně je nejvíc dotazů na zábavu. Lidé si chtějí hrát, chtějí se bavit a chtějí tancovat. Takže bych teď všechny ráda pozvala na už tradiční a velmi oblíbenou rodinnou akci Den technických služeb, kterou pořádají Technické služby, naše městská společnost. Akce se bude konat 23. 5. samozřejmě opět na hřišti u haly Slavia. A pak jsme pro občany připravili takovou tradiční diskotéku – Havířovský čaj o páté, která bude spojená s chytrými kvízy. Konat se bude 21. 5. od 17:00 hodin ve Společenském domě Reneta. Hrát se bude samozřejmě i o retro ceny. Takže budeme se na vás těšit. Přijďte!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e-otazky/havirovske-otazky-19-05-2026-17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2026-06-15T04:46:19+02:00</dcterms:created>
  <dcterms:modified xsi:type="dcterms:W3CDTF">2026-06-15T04:46:19+02:00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