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Oslavy výročí i nové stříkačky JSDH v Odrách</w:t>
      </w:r>
    </w:p>
    <w:p>
      <w:pPr/>
      <w:r>
        <w:rPr>
          <w:b w:val="1"/>
          <w:bCs w:val="1"/>
        </w:rPr>
        <w:t xml:space="preserve">Velký svátek prožili hasiči v Odrách a s nimi i celé město. K oslavám 160 let od založení místního Sboru dobrovolných hasičů přibylo i převzetí nové moderní a velké hasičské automobilové stříkačky CAS 30.</w:t>
      </w:r>
    </w:p>
    <w:p>
      <w:pPr/>
      <w:r>
        <w:rPr/>
        <w:t xml:space="preserve">  Stříkačka  má kapacitu 9 hektolitrů a byla pořízena díky dotaci státu a  spolufinancování MS kraje a města Odry.</w:t>
      </w:r>
    </w:p>
    <w:p>
      <w:pPr/>
      <w:r>
        <w:rPr>
          <w:b w:val="1"/>
          <w:bCs w:val="1"/>
        </w:rPr>
        <w:t xml:space="preserve">Radim  Kuchař, brigádní generál, HZS MS kraj: </w:t>
      </w:r>
      <w:r>
        <w:rPr/>
        <w:t xml:space="preserve">„Ta cisterna opravdu stála  12 mil korun a z té ceny dotace MV byla 4 mil korun, kraji přispěl  2 mil korun a jednou polovinou přispěl i zřizovatel, čili město  Odry.  bude taky svěcena a je to jedna ze 31 cisteren, kdy byli  úspěšní v roce 2024 žadatelé o dotaci MV, potažmo i podobnou  dotaci z MS kraje a opravdu 31 sborů teď v těchto dnech a měsících  přiváží od výrobce nové cisterny a zařazuje je do výjezdu,  což je velmi podstatné.“</w:t>
      </w:r>
    </w:p>
    <w:p>
      <w:pPr/>
      <w:r>
        <w:rPr>
          <w:b w:val="1"/>
          <w:bCs w:val="1"/>
        </w:rPr>
        <w:t xml:space="preserve">Libor  Helis (nez.), starosta Oder: </w:t>
      </w:r>
      <w:r>
        <w:rPr/>
        <w:t xml:space="preserve">„Roky, roky měli starou cisternu CAS  30, kterou jsme bohužel nuseli vyřadit, bylo to tristní, my tu  máme hodně kopcovitý terén a je hrozně těžké, dojet včas na  místo a mít dostatek vody. Od státu jsme dostali 4 miliony, z toho  polovinu dal MS kraj, ale ta cisterna samotná stála necelých 12  milionů. Zbytek doplácelo město. Jednak tu bývají povodně,  hasili jsme i ve vojenském prostoru, takže jsme přidali trochu  víc, něž třeba okolní města dávala, jako vybavení té Tatry.“</w:t>
      </w:r>
    </w:p>
    <w:p>
      <w:pPr/>
      <w:r>
        <w:rPr/>
        <w:t xml:space="preserve">Celý  slavnostní den zahájila  spanilá jízda městem, která představila na místě vystavenou  unikátní historickou techniku hasičů.</w:t>
      </w:r>
    </w:p>
    <w:p>
      <w:pPr/>
      <w:r>
        <w:rPr>
          <w:b w:val="1"/>
          <w:bCs w:val="1"/>
        </w:rPr>
        <w:t xml:space="preserve">Oto  Nachmilner, starosta SDH Odry: </w:t>
      </w:r>
      <w:r>
        <w:rPr/>
        <w:t xml:space="preserve">„Diváci tady mohou zahlédnout  spoustu historické, ale i novodobé techniky, ke které se řadí  koňská stříkačka, jsou tady předválečné vozy, náš válečný  vůz, je jediný v republice, což je vůz Adler.“</w:t>
      </w:r>
    </w:p>
    <w:p>
      <w:pPr/>
      <w:r>
        <w:rPr>
          <w:b w:val="1"/>
          <w:bCs w:val="1"/>
        </w:rPr>
        <w:t xml:space="preserve">Lubomír  Ondračka, člen JSDH Odry:</w:t>
      </w:r>
      <w:r>
        <w:rPr/>
        <w:t xml:space="preserve"> „To je Adler, německý Adler z roku  39. Hitler s tím bojoval tady, po válce to tu zůstalo jako válečná  kořist a nebylo hasičských vozů, tak se předělávaly na  hasičské. Původně to byla třeba sanitka nebo nějaký  náklaďáček, my to nevíme. Ale zachránili jsme ho,a funguje no,“</w:t>
      </w:r>
    </w:p>
    <w:p>
      <w:pPr/>
      <w:r>
        <w:rPr/>
        <w:t xml:space="preserve">Akci  ozdobila také účast delegace z polské gminy Kuzniecke. Nové  hasičské zbrojnici i novému vozidlu se také dostalo také  požehnání. Návštěvníky na místě čekala i nabídka  občerstvení a atrakcí pro děti.“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25-05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2026-05-30T16:54:33+02:00</dcterms:created>
  <dcterms:modified xsi:type="dcterms:W3CDTF">2026-05-30T16:54:33+02:00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