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průkopnici lékařské genetiky</w:t>
      </w:r>
    </w:p>
    <w:p>
      <w:pPr/>
      <w:r>
        <w:rPr>
          <w:b w:val="1"/>
          <w:bCs w:val="1"/>
        </w:rPr>
        <w:t xml:space="preserve">Do Ostravy se sjeli přední odborníci na lékařskou genetiku a genomiku. Součástí odborného symposia bylo také slavnostní ocenění jedné z průkopnic české genetiky Melanie Ševčíkové, která převzala stříbrnou medaili a diplom za celoživotní přínos oboru.</w:t>
      </w:r>
    </w:p>
    <w:p>
      <w:pPr/>
      <w:r>
        <w:rPr/>
        <w:t xml:space="preserve">Symposium lékařské genetiky v Ostravě připomnělo historii i současnost rychle se rozvíjejícího medicínského oboru. Hlavní osobností setkání byla lékařka Melanie Ševčíková, zakladatelka lékařské genetiky na severní Moravě, která letos slaví 90 let. Dětem s vrozenými vadami a genetickými onemocněními se začala věnovat už během své pediatrické praxe.</w:t>
      </w:r>
    </w:p>
    <w:p>
      <w:pPr/>
      <w:r>
        <w:rPr>
          <w:b w:val="1"/>
          <w:bCs w:val="1"/>
        </w:rPr>
        <w:t xml:space="preserve">Melanie Ševčíková, zakladatelka lékařské genetiky na severní Moravě: </w:t>
      </w:r>
      <w:r>
        <w:rPr/>
        <w:t xml:space="preserve">“Byla to moje životní filozofie. Já jsem si uvědomila, že teda skutečně ty děti jsou takové bezprizorní, i ty rodiny a tudíž začala jsem se tomu věnovat.”</w:t>
      </w:r>
    </w:p>
    <w:p>
      <w:pPr/>
      <w:r>
        <w:rPr/>
        <w:t xml:space="preserve">První genetickou poradnu budovala v Ostravě prakticky od začátku. Začínala s několika stovkami karet pacientů a postupně vybudovala plnohodnotné pracoviště lékařské genetiky. </w:t>
      </w:r>
    </w:p>
    <w:p>
      <w:pPr/>
      <w:r>
        <w:rPr>
          <w:b w:val="1"/>
          <w:bCs w:val="1"/>
        </w:rPr>
        <w:t xml:space="preserve">Melanie Ševčíková, zakladatelka lékařské genetiky na severní Moravě: </w:t>
      </w:r>
      <w:r>
        <w:rPr/>
        <w:t xml:space="preserve">“Musela jsem si to pracoviště vystavět, shánět nábytek, vytvořit laboratorní zázemí, personálie a podobně.”</w:t>
      </w:r>
    </w:p>
    <w:p>
      <w:pPr/>
      <w:r>
        <w:rPr/>
        <w:t xml:space="preserve">Za celoživotní práci nyní převzala stříbrnou medaili a diplom za zásluhy v oboru Lékařská genetika a genomika České lékařské společnosti Jana Evangelisty Purkyně.</w:t>
      </w:r>
    </w:p>
    <w:p>
      <w:pPr/>
      <w:r>
        <w:rPr>
          <w:b w:val="1"/>
          <w:bCs w:val="1"/>
        </w:rPr>
        <w:t xml:space="preserve">Kateřina Kyselová, vedoucí lékařka Centra lékařské genetiky SPADIA: </w:t>
      </w:r>
      <w:r>
        <w:rPr/>
        <w:t xml:space="preserve">“Má úžasný smysl pro tu genetiku, má takové ty genetické oči a hlavně mě naučila, jak se mám chovat ke klientům.” </w:t>
      </w:r>
    </w:p>
    <w:p>
      <w:pPr/>
      <w:r>
        <w:rPr/>
        <w:t xml:space="preserve">Dnešní genetika patří mezi nejrychleji se rozvíjející medicínské obory a její význam stále roste. </w:t>
      </w:r>
    </w:p>
    <w:p>
      <w:pPr/>
      <w:r>
        <w:rPr/>
        <w:t xml:space="preserve">---</w:t>
      </w:r>
    </w:p>
    <w:p>
      <w:pPr>
        <w:pStyle w:val="Heading1"/>
      </w:pPr>
      <w:r>
        <w:rPr>
          <w:sz w:val="36"/>
          <w:szCs w:val="36"/>
        </w:rPr>
        <w:t xml:space="preserve">Žáci ZŠ kreativně vysvětlili, kde se vzal lachtan</w:t>
      </w:r>
    </w:p>
    <w:p>
      <w:pPr/>
      <w:r>
        <w:rPr>
          <w:b w:val="1"/>
          <w:bCs w:val="1"/>
        </w:rPr>
        <w:t xml:space="preserve">ZŠ Volgogradská ke příležitosti svého 60. výročí vyhlásila soutěž, která měla výtvarně nebo literárně vysvětlit, odkud se vzal lachtan v jejich logu. Do akce se zapojilo 54 žáků z šesti ostravských škol a porota ocenila celkem 7 výtvarných a 3 literární práce.</w:t>
      </w:r>
    </w:p>
    <w:p>
      <w:pPr/>
      <w:r>
        <w:rPr/>
        <w:t xml:space="preserve">Kde se tu vzal ten lachtan? To je název soutěže pro žáky  základních škol v Ostravě, kterou na začátku roku vyhlásila ZŠ  Volgogradská ke příležitosti oslav svého 60. výročí.</w:t>
      </w:r>
    </w:p>
    <w:p>
      <w:pPr/>
      <w:r>
        <w:rPr>
          <w:b w:val="1"/>
          <w:bCs w:val="1"/>
        </w:rPr>
        <w:t xml:space="preserve">Jana Jeřábková, ředitelka pořadatelské ZŠ Volgogradská</w:t>
      </w:r>
      <w:r>
        <w:rPr/>
        <w:t xml:space="preserve">: „Je to literární a výtvarná soutěž, poněvadž jsme  děti chtěli namotivovat k tomu, aby se zamysleli nad tím, proč máme v logu  zrovna v Ostravě, v moravskoslezském kraji lachtana, což je velmi netypické."</w:t>
      </w:r>
    </w:p>
    <w:p>
      <w:pPr/>
      <w:r>
        <w:rPr/>
        <w:t xml:space="preserve">Do akce se zapojilo 54 žáků z šesti ostravských škol a odborná porota  v čele s místostarostkou Martinou Jaroškovou na radnici ocenila celkem 7  výtvarných a 3 literární práce.</w:t>
      </w:r>
    </w:p>
    <w:p>
      <w:pPr/>
      <w:r>
        <w:rPr>
          <w:b w:val="1"/>
          <w:bCs w:val="1"/>
        </w:rPr>
        <w:t xml:space="preserve">Klára Dudová, účastnice soutěže, ZŠ Horymírova</w:t>
      </w:r>
      <w:r>
        <w:rPr/>
        <w:t xml:space="preserve">: „Obrázek  má zvýrazňovat jakoby lachtana, co se vynořil ze zázračného moře a tím, že se  tak jakoby kochal kolem, tak si řekl, že si i na cestu vezme pár rybiček.“</w:t>
      </w:r>
    </w:p>
    <w:p>
      <w:pPr/>
      <w:r>
        <w:rPr>
          <w:b w:val="1"/>
          <w:bCs w:val="1"/>
        </w:rPr>
        <w:t xml:space="preserve">Adéla  Gajdošová, účastnice soutěže, ZŠ Šeříkova</w:t>
      </w:r>
      <w:r>
        <w:rPr/>
        <w:t xml:space="preserve">: „Je to vlastně takový komiks s Lachtanem, který je  vlastně udělaný do černo-bíla, co je vlastně v lachtanovi a co je zvenku, tak  je vlastně barevné."</w:t>
      </w:r>
    </w:p>
    <w:p>
      <w:pPr/>
      <w:r>
        <w:rPr/>
        <w:t xml:space="preserve">Vzhledem k množství povedených prací plánuje ředitelka  ZŠ Volgogradské uspořádat také výstavu v kulturním domě K-Trio.</w:t>
      </w:r>
    </w:p>
    <w:p>
      <w:pPr/>
      <w:r>
        <w:rPr/>
        <w:t xml:space="preserve">--- </w:t>
      </w:r>
    </w:p>
    <w:p>
      <w:pPr/>
      <w:r>
        <w:rPr/>
        <w:t xml:space="preserve">KRAJ PODPOŘÍ VENKOVSKÉ OBCHŮDKY  </w:t>
      </w:r>
    </w:p>
    <w:p>
      <w:pPr/>
      <w:r>
        <w:rPr/>
        <w:t xml:space="preserve">Moravskoslezský kraj se pošesté zapojí do programu OBCHŮDEK 2021+ a na podporu prodejen v malých obcích má připraveno 3,8 milionu korun. Provozovatelé mohou získat až 130 tisíc korun, například na mzdy, nájem, energie nebo bezhotovostní platby. Žádosti bude možné podávat od 29. června do 17. července, o dotacích rozhodne zářijové zastupitelstvo.</w:t>
      </w:r>
    </w:p>
    <w:p>
      <w:pPr/>
      <w:r>
        <w:rPr/>
        <w:t xml:space="preserve">CVIČENÍ PROVĚŘILO ZÁSAH V LESE </w:t>
      </w:r>
    </w:p>
    <w:p>
      <w:pPr/>
      <w:r>
        <w:rPr/>
        <w:t xml:space="preserve">V Údolí Raduňky cvičily složky IZS zásah u rozsáhlého požáru lesa v nepřístupném terénu. Hasiči nacvičili dálkovou dopravu vody, zdravotníci ošetření zraněných dětí a policisté koordinaci při pátrání po pohřešovaných. Součástí cvičení bylo i využití čtyřkolek, dronu, štábu velitele zásahu a zajištění zázemí pro zasahující jednotky. Cvičení potvrdilo vysokou úroveň spolupráce jednotlivých složek integrovaného záchranného systému a zároveň přineslo cenné zkušenosti.</w:t>
      </w:r>
    </w:p>
    <w:p>
      <w:pPr/>
      <w:r>
        <w:rPr/>
        <w:t xml:space="preserve">---</w:t>
      </w:r>
    </w:p>
    <w:p>
      <w:pPr>
        <w:pStyle w:val="Heading1"/>
      </w:pPr>
      <w:r>
        <w:rPr>
          <w:sz w:val="36"/>
          <w:szCs w:val="36"/>
        </w:rPr>
        <w:t xml:space="preserve">Folklor v Novém Jičíně žije sedmdesát let</w:t>
      </w:r>
    </w:p>
    <w:p>
      <w:pPr/>
      <w:r>
        <w:rPr>
          <w:b w:val="1"/>
          <w:bCs w:val="1"/>
        </w:rPr>
        <w:t xml:space="preserve">Soubor lidových písní a tanců Javorník a Javorníček slaví kulaté jubileum. Folklor z oblasti Nového Jičína a okolí udržuje už 70 let. Výročí připomněl festival ve Smetanových sadech.</w:t>
      </w:r>
    </w:p>
    <w:p>
      <w:pPr/>
      <w:r>
        <w:rPr/>
        <w:t xml:space="preserve">Upravené prostředí bývalého letního kina v Novém Jičíně poskytlo působivou kulisu festivalu, který byl oslavou 70 let existence Souboru lidových písní a tanců Javorník a Javorníček. Lidé si mohli užít program plný hudby, tance a pestrých krojů. </w:t>
      </w:r>
    </w:p>
    <w:p>
      <w:pPr/>
      <w:r>
        <w:rPr>
          <w:b w:val="1"/>
          <w:bCs w:val="1"/>
        </w:rPr>
        <w:t xml:space="preserve">Petra Sidonová, vedoucí, Soubor lidových písní a tanců Javorník:</w:t>
      </w:r>
      <w:r>
        <w:rPr/>
        <w:t xml:space="preserve"> “Na úvod jsme dali právě v našich slavnostních valašských krojích starodávný tanec, budeme pokračovat blokem štramberských a kravařských tanců a na závěr bude zlatý hřeb večera pásmo těch našich nejvíc oblíbených valašských tanců.” </w:t>
      </w:r>
    </w:p>
    <w:p>
      <w:pPr/>
      <w:r>
        <w:rPr/>
        <w:t xml:space="preserve">Na pódiu se představily cimbálové muziky Živica a Vedrovci a folklorní soubory, dětské i dospelé, z Paskova, Trojanovic, Vizovice, Českého Těšína a Havířova.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Takže od 57. roku jsem ve valašském kroužku.” </w:t>
      </w:r>
    </w:p>
    <w:p>
      <w:pPr/>
      <w:r>
        <w:rPr>
          <w:b w:val="1"/>
          <w:bCs w:val="1"/>
        </w:rPr>
        <w:t xml:space="preserve">Svatoslav Válek, Soubor lidových písní a tanců Javorník: </w:t>
      </w:r>
      <w:r>
        <w:rPr/>
        <w:t xml:space="preserve">“Já jsem se stal součástí v roce 1965 a to mi bylo devět roků a od té doby jsem tančil.”</w:t>
      </w:r>
    </w:p>
    <w:p>
      <w:pPr/>
      <w:r>
        <w:rPr/>
        <w:t xml:space="preserve">A právě ve spojitosti s dlouholetým uměleckým vedoucím souboru Svatoslavem Válkem si pořadatelé z Javorníku dovolili i malou slovní hříčku v názvu akce. Ten byl na jeho poctu oficiálně psán FestiVálek - s velkým V uprostřed.</w:t>
      </w:r>
    </w:p>
    <w:p>
      <w:pPr/>
      <w:r>
        <w:rPr/>
        <w:t xml:space="preserve">---</w:t>
      </w:r>
    </w:p>
    <w:p>
      <w:pPr>
        <w:pStyle w:val="Heading1"/>
      </w:pPr>
      <w:r>
        <w:rPr>
          <w:sz w:val="36"/>
          <w:szCs w:val="36"/>
        </w:rPr>
        <w:t xml:space="preserve">Mladí cyklisté ukázali své dovednosti v dopravě</w:t>
      </w:r>
    </w:p>
    <w:p>
      <w:pPr/>
      <w:r>
        <w:rPr>
          <w:b w:val="1"/>
          <w:bCs w:val="1"/>
        </w:rPr>
        <w:t xml:space="preserve">Základní škola Alberta Kučery v Ostravě-Hrabůvce hostila okresní kolo Dopravní soutěže mladých cyklistů. Na dopravním hřišti se sešla družstva základních škol z Ostravy i okolních obcí, aby ukázala, jak si poradí s pravidly silničního provozu.</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„Já jsem se od malička učil na kole jezdit. Hlavně jsem se  tady těšil vůbec, že tady minule byla zábava a hrozně mě to tu bavilo."</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w:t>
      </w:r>
    </w:p>
    <w:p>
      <w:pPr/>
      <w:r>
        <w:rPr/>
        <w:t xml:space="preserve">Vítězství  si v první i druhé kategorii odnesla Základní škola ze Šenova.</w:t>
      </w:r>
    </w:p>
    <w:p>
      <w:pPr/>
      <w:r>
        <w:rPr/>
        <w:t xml:space="preserve">--- SENIOŘI NAHLÉDLI DO ZÁKULISÍ FNO </w:t>
      </w:r>
    </w:p>
    <w:p>
      <w:pPr/>
      <w:r>
        <w:rPr/>
        <w:t xml:space="preserve">Účastníci Univerzity třetího věku Lékařské fakulty Ostravské univerzity navštívili dvě unikátní pracoviště Fakultní nemocnice Ostrava – urgentní příjem a robotický ozařovací systém CyberKnife. Exkurze byla součástí vzdělávacího cyklu Etudy první pomoci, který kombinuje teorii, praktické nácviky i workshopy. Senioři ocenili možnost podívat se na běžně nepřístupná pracoviště a dozvědět se více o poskytování první pomoci i moderní léčbě. </w:t>
      </w:r>
    </w:p>
    <w:p>
      <w:pPr/>
      <w:r>
        <w:rPr/>
        <w:t xml:space="preserve">HORŠTÍ ZÁCHRANÁŘI POMÁHALI PARAGLAIDISTY </w:t>
      </w:r>
    </w:p>
    <w:p>
      <w:pPr/>
      <w:r>
        <w:rPr/>
        <w:t xml:space="preserve">Dva paraglidisté skončili při přistání na Javorovém vrchu v korunách stromů. Kvůli větru jim pomáhali horští záchranáři, kteří oba letce pomocí lanových technik bezpečně dostali na zem. Události se naštěstí obešly bez zranění a horská služba znovu připomněla rizika létání v horském terénu.</w:t>
      </w:r>
    </w:p>
    <w:p>
      <w:pPr/>
      <w:r>
        <w:rPr/>
        <w:t xml:space="preserve">---</w:t>
      </w:r>
    </w:p>
    <w:p>
      <w:pPr>
        <w:pStyle w:val="Heading1"/>
      </w:pPr>
      <w:r>
        <w:rPr>
          <w:sz w:val="36"/>
          <w:szCs w:val="36"/>
        </w:rPr>
        <w:t xml:space="preserve">Veteránské vozy a motocykly přijely do Karviné</w:t>
      </w:r>
    </w:p>
    <w:p>
      <w:pPr/>
      <w:r>
        <w:rPr>
          <w:b w:val="1"/>
          <w:bCs w:val="1"/>
        </w:rPr>
        <w:t xml:space="preserve">Krásu starých aut i motocyklů obdivovali návštěvníci karvinského náměstí. Opět zde totiž zavítala mezinárodní rallye okolo zámků nad řekou Petrůvkou.</w:t>
      </w:r>
    </w:p>
    <w:p>
      <w:pPr/>
      <w:r>
        <w:rPr/>
        <w:t xml:space="preserve">Celkově šlo o pátý ročník rallye a vyjížďky, která představila okolo 50 aut a motocyklů.</w:t>
      </w:r>
    </w:p>
    <w:p>
      <w:pPr/>
      <w:r>
        <w:rPr>
          <w:b w:val="1"/>
          <w:bCs w:val="1"/>
        </w:rPr>
        <w:t xml:space="preserve">Martin Lipski, hlavní organizátor:</w:t>
      </w:r>
      <w:r>
        <w:rPr/>
        <w:t xml:space="preserve"> "Každý rok se potkáváme v květnu a objíždíme ty nejkrásnější místa Těšínského Slezska."</w:t>
      </w:r>
    </w:p>
    <w:p>
      <w:pPr/>
      <w:r>
        <w:rPr/>
        <w:t xml:space="preserve">Karvinská zastávka měla i jednu specialitu. Vozy a posádky, z nichž některé volily i stylové kostýmy, tu hodnotila porota. Do akce se mohly hlásit automobily a motocykly starší 30 let a nabídka značek byla opravdu pestrá.</w:t>
      </w:r>
    </w:p>
    <w:p>
      <w:pPr/>
      <w:r>
        <w:rPr>
          <w:b w:val="1"/>
          <w:bCs w:val="1"/>
        </w:rPr>
        <w:t xml:space="preserve">Andrzej Wasz, účastník rallye:</w:t>
      </w:r>
      <w:r>
        <w:rPr/>
        <w:t xml:space="preserve"> "Je to Cadilac Eldorado z roku 1973 s obsahem osm celých tři litru. Jde o typ, kterým jezdil i Elvis Presley, vedle mě sedí Marylin Monroe, takže jsme komplet. </w:t>
      </w:r>
    </w:p>
    <w:p>
      <w:pPr/>
      <w:r>
        <w:rPr>
          <w:b w:val="1"/>
          <w:bCs w:val="1"/>
        </w:rPr>
        <w:t xml:space="preserve">Andrzej Tencar, účastník rallye:</w:t>
      </w:r>
      <w:r>
        <w:rPr/>
        <w:t xml:space="preserve"> "Jde o vůz Citroën BL 11 z roku 1956, který zakoupili moji rodiče a dodnes je v jedné rodině."</w:t>
      </w:r>
    </w:p>
    <w:p>
      <w:pPr/>
      <w:r>
        <w:rPr/>
        <w:t xml:space="preserve">Mezinárodní rallye historických vozidel tak opět okouzlila návštěvníky náměstí. Posádky, z nichž většinu tvořili jezdci z Polska, ale také z Česka či Slovenska, se pak z Karviné vydali dál po trase Okolo zámků nad řekou Petrůvkou.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8-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2026-05-30T20:47:54+02:00</dcterms:created>
  <dcterms:modified xsi:type="dcterms:W3CDTF">2026-05-30T20:47:54+02:00</dcterms:modified>
</cp:coreProperties>
</file>

<file path=docProps/custom.xml><?xml version="1.0" encoding="utf-8"?>
<Properties xmlns="http://schemas.openxmlformats.org/officeDocument/2006/custom-properties" xmlns:vt="http://schemas.openxmlformats.org/officeDocument/2006/docPropsVTypes"/>
</file>