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Český modul HZS získal evropskou certifikaci</w:t>
      </w:r>
    </w:p>
    <w:p>
      <w:pPr/>
      <w:r>
        <w:rPr>
          <w:b w:val="1"/>
          <w:bCs w:val="1"/>
        </w:rPr>
        <w:t xml:space="preserve">Český modul pro hašení lesních požárů pod velením náměstka ředitele Hasičského záchranného sboru MS kraje Jiřího Němčíka úspěšně dokončil evropskou certifikaci. Na mezinárodním cvičení MODEX 2026 v Portugalsku obstál v náročném prověřování připravenosti. Může tak zasahovat při záchranných operacích pod hlavičkou Evropské unie.</w:t>
      </w:r>
    </w:p>
    <w:p>
      <w:pPr/>
      <w:r>
        <w:rPr/>
        <w:t xml:space="preserve">Český modul tvořilo 68 příslušníků hasičů České republiky a sedm členů zdravotníků Záchranné služby hlavního města Prahy. Součástí týmu byli i hasiči hlavního města Prahy, hasiči z Moravskoslezského, Středočeského, Plzeňského a Jihomoravského kraje a příslušníci záchranného útvaru Hasičského záchranného sboru České republiky. Součástí obřadu je specializovaná technika pro pozemní hašení lesních požárů včetně cisteren, nových automobilových stříkaček, čtyřkolek a logistických vozidel. Modul je koncipovaný tak, aby byl soběstačný a dokázal minimálně 10 dní fungovat samostatně přímo v místě zásahu.</w:t>
      </w:r>
    </w:p>
    <w:p>
      <w:pPr/>
      <w:r>
        <w:rPr>
          <w:b w:val="1"/>
          <w:bCs w:val="1"/>
        </w:rPr>
        <w:t xml:space="preserve">Jiří němčík, náměsteek ředitele HZS MS kraje: "</w:t>
      </w:r>
      <w:r>
        <w:rPr/>
        <w:t xml:space="preserve">Výběr z pěti krajů, který tvoří speciální obřad pro hašení lesních požárů s využitím vozidel, se zúčastnil velkého cvičení v Portugalsku, které po třech dnech simulovalo co nejvěrněji situaci Portugalska postiženého lesními požáry. Tento tým se cvičení zúčastnil v rámci certifikačního procesu, kdy úspěšné absolvování cvičení Modex v Portugalsku znamená poslední krok pro certifikaci v rámci mechanismu civilní ochrany Evropské unie, což mimo jiné posazuje tým do jakési vysokého standardu týmů, které jsou takto certifikovány. Vedlejším efektem je i to, že takto speciálně připravený tým má i z hlediska financování z pohledu Evropské unie vyšší hodnotu a náklady, které jsou spojené s vysláním této speciální jednotky, jsou kryty. Co se týká našich zkušeností z Česka, tak charakter území a typy lesů a porostů jsou odlišné od toho, čemu tyto země tradičně na jihu Evropy čelí každoročně. Každopádně víme, že situace se rok od roku zhoršuje, zejména v těchto zemích, a pravidelně žádají o mezinárodní pomoc, v čemž je Česká republika velice aktivní a vlastně od roku 2021 už pětkrát nasadila speciální síly a prostředky pro lesní požáry zejména v Řecku, a to jak pozemní, to znamená tým pro pozemní hašení, tak i tým pro hašení za pomoci vrtulníku. Moravskoslezský kraj je součástí výběru vytipovaných krajů, které se připravují právě na tyto mezinárodní operace, a to jak z úrovně samotných hasičů, tak zejména managementu, protože moravskoslezský management má zkušenosti i z jiných mezinárodních odřadů, jako je USAR nebo VASAR pro záchranu osob na vodní hladině či jiných ad hoc obřadů, které byly nasazeny, vysokokapacitní čerpání a tak dále. Takže Moravskoslezský kraj hraje velkou roli jak z hlediska managementu, tak samotné personální základny. Navíc máme i velké zkušenosti z hlediska logistiky, která je potřeba pro přepravu tak velkého týmu včetně vybavení."</w:t>
      </w:r>
    </w:p>
    <w:p>
      <w:pPr/>
      <w:r>
        <w:rPr/>
        <w:t xml:space="preserve">---</w:t>
      </w:r>
    </w:p>
    <w:p>
      <w:pPr>
        <w:pStyle w:val="Heading1"/>
      </w:pPr>
      <w:r>
        <w:rPr>
          <w:sz w:val="36"/>
          <w:szCs w:val="36"/>
        </w:rPr>
        <w:t xml:space="preserve">Nové cisterny nahradí 40 let staré vozy</w:t>
      </w:r>
    </w:p>
    <w:p>
      <w:pPr/>
      <w:r>
        <w:rPr>
          <w:b w:val="1"/>
          <w:bCs w:val="1"/>
        </w:rPr>
        <w:t xml:space="preserve">Hned čtyři dobrovolné sbory hasičů v Ostravě dostaly nová cisternová vozidla. Umožní jim to daleko efektivnější, bezpečnější zásah a navíc i jistotu, že vozidlo neselže. Ta původní jsou totiž i 40 let stará.</w:t>
      </w:r>
    </w:p>
    <w:p>
      <w:pPr/>
      <w:r>
        <w:rPr/>
        <w:t xml:space="preserve">Význam Sboru dobrovolných hasičů je nesporný, což potvrzují i profesionální hasiči, kteří s nimi často spolupracují. V Moravskoslezském kraji je 350 jednotek a jen v Ostravě je to 22 sborů. Naprosto zásadní je pak jejich vybavenost, na což můžeme být v Ostravě hrdí. Velmi rychle nyní dochází k obměně zastaralých vozidel.</w:t>
      </w:r>
    </w:p>
    <w:p>
      <w:pPr/>
      <w:r>
        <w:rPr>
          <w:b w:val="1"/>
          <w:bCs w:val="1"/>
        </w:rPr>
        <w:t xml:space="preserve">Jan Dohnal (ODS/SPOLU), primátor Ostravy:</w:t>
      </w:r>
      <w:r>
        <w:rPr/>
        <w:t xml:space="preserve"> "Ostrava má 22 sborů dobrovolných hasičů s tím, že tady historicky probíhala ta obměna vozového parku zhruba jedno auto ročně. Je třeba si říci, že některé vozy opravdu měly 40 let, možná i více. Provoz už samozřejmě byl jednak rizikový a jednak i drahý. My jsme se rozhodli, když jsem se stal primátorem, zrušit tu zakázku na nákup jednoho hasičského vozidla, které se v té době soutěžilo. Vypsali jsme zakázku na zbývající obměnu celého vozového parku. Jednalo se celkem o deset aut a vlastně dnes už jich máme sedm s tím, že tři už vlastně fungují, čtyři se tady dnes předávají a na tři ještě čekáme. Měly by být určitě do podzimu tohoto roku a tím vlastně skončí celá obměna vozového parku dobrovolných hasičů, co se týče cisteren, nových automobilových stříkaček, toho nejdůležitějšího, co vlastně používají. Samozřejmě ty staré nevyhodíme. My je postoupíme dál obcím, které jsou buď v ORP, anebo které jsou tady někde v našem okolí, protože ony ještě určitě můžou vykonat dobrou službu."</w:t>
      </w:r>
    </w:p>
    <w:p>
      <w:pPr/>
      <w:r>
        <w:rPr/>
        <w:t xml:space="preserve">Profesionální hasiči si dávají záležet na tom, aby byly dobrovolné sbory na špičkové úrovni vybavením i výcvikem.</w:t>
      </w:r>
    </w:p>
    <w:p>
      <w:pPr/>
      <w:r>
        <w:rPr>
          <w:b w:val="1"/>
          <w:bCs w:val="1"/>
        </w:rPr>
        <w:t xml:space="preserve">Jiří Němčík, náměstek ředitele HZS MS kraje:</w:t>
      </w:r>
      <w:r>
        <w:rPr/>
        <w:t xml:space="preserve"> "Spolupráce s jednotkami Sboru dobrovolných hasičů je nezastupitelná. A nemusí to být nutně jenom ty velké události, jako byly povodně v roce 24, ale prakticky co se týká požárů a některých těch základních mimořádných událostí, tam se neobejdeme bez spolupráce s těmito jednotkami. Jevýbornou zprávou, že i v rámci města Ostravy tyto jednotky dostávají novou techniku, zejména tu prvovýjezdovou, protože samozřejmě s novou technikou mají daleko větší pravděpodobnost, že ta technika bude v pořádku. Dojedou nám na místo zásahu a můžou nás podpořit, anebo tam zůstávat. Spolehlivost je důležitá."</w:t>
      </w:r>
    </w:p>
    <w:p>
      <w:pPr/>
      <w:r>
        <w:rPr/>
        <w:t xml:space="preserve">Cisterny dostali hasiči z Kolové, Antošové a Heřmanic ve Slezské Ostravě a pak také jediná poloprofesionální jednotka je po dva z Radvanicích.</w:t>
      </w:r>
    </w:p>
    <w:p>
      <w:pPr/>
      <w:r>
        <w:rPr>
          <w:b w:val="1"/>
          <w:bCs w:val="1"/>
        </w:rPr>
        <w:t xml:space="preserve">Aleš Boháč (Starostové pro Ostravu), starosta Ostravy Bartovic a Radvanic:</w:t>
      </w:r>
      <w:r>
        <w:rPr/>
        <w:t xml:space="preserve"> "Je to nezbytné pro ty hasiče. Oni jsou to dobrovolníci, dokážou lidem pomáhat a mají k tomu otevřené srdce. Nicméně bez té techniky a bez vybavení to není možné. Ta obměna dvou Tater za bezmála 24 milionů korun je něco, co je pro městský obvod z hlediska peněz nemyslitelné. Nejde to pokrýt. Proto jsme zkusili zapojit město, kraj, stát."</w:t>
      </w:r>
    </w:p>
    <w:p>
      <w:pPr/>
      <w:r>
        <w:rPr>
          <w:b w:val="1"/>
          <w:bCs w:val="1"/>
        </w:rPr>
        <w:t xml:space="preserve">členové SDH:</w:t>
      </w:r>
      <w:r>
        <w:rPr/>
        <w:t xml:space="preserve"> "Je to rozdíl čtyřiceti let, protože to, co máme, je auto je z roku 78. Nadstavba tam je dělána nová z roku 2000, takže jízdní vlastnosti jsou úplně o něčem jiném."</w:t>
      </w:r>
    </w:p>
    <w:p>
      <w:pPr/>
      <w:r>
        <w:rPr/>
        <w:t xml:space="preserve">"Máme tady nové agregáty, které jsme předtím na staré cisterně neměli. Je tu novější ovládání toho čerpadla, takže na té staré cisterně už se to celkem kazilo a byly tam časté poruchy."</w:t>
      </w:r>
    </w:p>
    <w:p>
      <w:pPr/>
      <w:r>
        <w:rPr/>
        <w:t xml:space="preserve">"Je to bezpečnější a lépe vybavené, je to nová technika. Takže to je všechno perfektní."</w:t>
      </w:r>
    </w:p>
    <w:p>
      <w:pPr/>
      <w:r>
        <w:rPr/>
        <w:t xml:space="preserve">V následujících měsících dostanou nové cisterny CAS na podvozku Tatra ještě další tři jednotky. </w:t>
      </w:r>
    </w:p>
    <w:p>
      <w:pPr/>
      <w:r>
        <w:rPr/>
        <w:t xml:space="preserve">---</w:t>
      </w:r>
    </w:p>
    <w:p>
      <w:pPr>
        <w:pStyle w:val="Heading1"/>
      </w:pPr>
      <w:r>
        <w:rPr>
          <w:sz w:val="36"/>
          <w:szCs w:val="36"/>
        </w:rPr>
        <w:t xml:space="preserve">Spanilá jízda připomněla padlé policisty i oběti tragédií</w:t>
      </w:r>
    </w:p>
    <w:p>
      <w:pPr/>
      <w:r>
        <w:rPr>
          <w:b w:val="1"/>
          <w:bCs w:val="1"/>
        </w:rPr>
        <w:t xml:space="preserve">Opavskem a Ostravou projela historicky první Spanilá jízda historických vozidel bezpečnostních sborů České republiky. Kolona policejních veteránů, vozů vězeňské služby i hasičů se zastavila na několika pietních místech, kde účastníci uctili památku padlých příslušníků bezpečnostních sborů i civilních obětí. Akce se uskutečnila pod záštitou hejtmana Moravskoslezského kraje.</w:t>
      </w:r>
    </w:p>
    <w:p>
      <w:pPr/>
      <w:r>
        <w:rPr/>
        <w:t xml:space="preserve">Spanilou jízdu uspořádal spolek Veteráni bezpečnostních sborů u příležitosti 35. výročí Policie České republiky a vedla Kozmic přes Hlučín, Ostravu, Dobroslavice a Háj ve Slezsku zpět do Kozmic. Účastníci během ní položili věnce a květiny na několika pietních místech. </w:t>
      </w:r>
    </w:p>
    <w:p>
      <w:pPr/>
      <w:r>
        <w:rPr>
          <w:b w:val="1"/>
          <w:bCs w:val="1"/>
        </w:rPr>
        <w:t xml:space="preserve">Petr Ircing, organizátor akce, zástupce ředitele VBS ČR: </w:t>
      </w:r>
      <w:r>
        <w:rPr/>
        <w:t xml:space="preserve">“Tuto cestu jsme zvolili z toho důvodu, abychom objeli místa, kde jsme dělali pietní akty k uctění památky padlých příslušníků bezpečnostních sborů a samozřejmě i civilním obětem střelby ve Fakultní nemocnici v Ostravě Porubě, která se začínala v Kozmicích.”</w:t>
      </w:r>
    </w:p>
    <w:p>
      <w:pPr/>
      <w:r>
        <w:rPr/>
        <w:t xml:space="preserve">Součástí akce bylo také předání pamětní desky se jmény policistů, kteří zemřeli ve službě. </w:t>
      </w:r>
    </w:p>
    <w:p>
      <w:pPr/>
      <w:r>
        <w:rPr>
          <w:b w:val="1"/>
          <w:bCs w:val="1"/>
        </w:rPr>
        <w:t xml:space="preserve">Libor Schejok, náměstek ředitele PČR MSK: </w:t>
      </w:r>
      <w:r>
        <w:rPr/>
        <w:t xml:space="preserve">“Pro nás je tento den významný, že skutečně vzpomínáme na všechny příslušníky bezpečnostních sborů, zejména policie České republiky, kteří zemřeli ve službě. Vždycky je to špatná událost, která zasáhne ať už nás, kolegy, nebo rodinné příslušníky. Co se týká desky, tak desku tady umístíme ve vchodu krajského ředitelství policie České republiky.” </w:t>
      </w:r>
    </w:p>
    <w:p>
      <w:pPr/>
      <w:r>
        <w:rPr/>
        <w:t xml:space="preserve">Kolona zamířila také před ostravskou Fakultní nemocnici Ostrava, kde účastníci uctili památku obětí tragické střelby z roku 2019. </w:t>
      </w:r>
    </w:p>
    <w:p>
      <w:pPr/>
      <w:r>
        <w:rPr>
          <w:b w:val="1"/>
          <w:bCs w:val="1"/>
        </w:rPr>
        <w:t xml:space="preserve">Jiří Havrlant, ředitel FNO: </w:t>
      </w:r>
      <w:r>
        <w:rPr/>
        <w:t xml:space="preserve">“Jsme velice rádi, že si vzpomněli na oběti střelby, která tady proběhla v roce 2019, jako velice nešťastná tragická událost v historii naší nemocnice. Letos to bude sedm let od této tragické události a my každým rokem toho 10. prosince se snažíme připomenout, zapálit svíčku a položit květinu obětem tady u památníku před nemocnicí.”</w:t>
      </w:r>
    </w:p>
    <w:p>
      <w:pPr/>
      <w:r>
        <w:rPr/>
        <w:t xml:space="preserve">U Dobroslavic pak uctili památku policisty Reného Vitáska, který byl v dubnu roku 1998 chladnokrevně zastřelen, když vyrušil trojici maskovaných lupičů, kteří se připravovali na ozbrojené přepadení.</w:t>
      </w:r>
    </w:p>
    <w:p>
      <w:pPr/>
      <w:r>
        <w:rPr>
          <w:b w:val="1"/>
          <w:bCs w:val="1"/>
        </w:rPr>
        <w:t xml:space="preserve">Petr Ircing, organizátor akce, zástupce ředitele VBS ČR:</w:t>
      </w:r>
      <w:r>
        <w:rPr/>
        <w:t xml:space="preserve"> “Odtud jsme se přesunuli směrem na Dolní Benešov a z Dolního Benešova zpět do Kozmic, tady na toto parkoviště. Měli jsme nachystaných spoustu od historických po současné motocykly. Bohužel kvůli počasí, které nevyšlo, se tyto motocykly akce samozřejmě neúčastnily.”</w:t>
      </w:r>
    </w:p>
    <w:p>
      <w:pPr/>
      <w:r>
        <w:rPr/>
        <w:t xml:space="preserve">Mezi účastníky nechyběli majitelé unikátních policejních veteránů. Některé z nich sloužily přímo u tehdejší Veřejné bezpečnosti. </w:t>
      </w:r>
    </w:p>
    <w:p>
      <w:pPr/>
      <w:r>
        <w:rPr>
          <w:b w:val="1"/>
          <w:bCs w:val="1"/>
        </w:rPr>
        <w:t xml:space="preserve">Václav Vlček, ředitel VBS ČR: </w:t>
      </w:r>
      <w:r>
        <w:rPr/>
        <w:t xml:space="preserve">“Vybrali jsme to tak, aby to zastupovalo vlastně auta od 50. let, což jsou tyto modré. To je Tudor a stejný na 1202. V roce 1974 došlo k přebarvení na žlutou barvu s bílými dveřmi a nápisem VB. Ta vozidla vlastně jezdila Škoda 120 Favorit, žiguly jezdily a další. No a na doplnění po 90. letech vlastně máme tady vozidla bílé se zeleným pruhem a už s nápisem policie.”</w:t>
      </w:r>
    </w:p>
    <w:p>
      <w:pPr/>
      <w:r>
        <w:rPr>
          <w:b w:val="1"/>
          <w:bCs w:val="1"/>
        </w:rPr>
        <w:t xml:space="preserve">František Hlavatý, majitel veteránů: </w:t>
      </w:r>
      <w:r>
        <w:rPr/>
        <w:t xml:space="preserve">“To je Škoda 1101 P. P a V je rozdíl jenom v barvě. P je policejní, V je vojenský. Nikdy to u armády nebylo. Sloužilo to jenom na hranicích, protože se to neujalo jako armádní vozidlo a v té době se začalo přestrojovat na vozidla Gaz. Je to auto z roku 50 a to už jsou auta, které se udrží v dnešním provozu. Taková ta předválečná vozidla, ta se neudrží v provozu. Ta překáží.” </w:t>
      </w:r>
    </w:p>
    <w:p>
      <w:pPr/>
      <w:r>
        <w:rPr>
          <w:b w:val="1"/>
          <w:bCs w:val="1"/>
        </w:rPr>
        <w:t xml:space="preserve">Viktor Velíšek, majitel veteránů: </w:t>
      </w:r>
      <w:r>
        <w:rPr/>
        <w:t xml:space="preserve">“Je to Škoda 1201 z roku 1956 a jezdila v Olomouci. A já to mám přímo od toho pána, který s tím jezdil služebně a po vyřazení v roce 65 si to koupil. Bylo to sice hráškově zelený, když jsem to koupil, ale podběhy vzadu u kufru, to všecko bylo ta původní modrá barva, jak on to přestříkal, když to předělával na civil. No a já jsem to dal zase nazpátek.”  </w:t>
      </w:r>
    </w:p>
    <w:p>
      <w:pPr/>
      <w:r>
        <w:rPr/>
        <w:t xml:space="preserve">Do první spanilé jízdy se zapojilo třináct historických vozidel. Organizátoři věří, že se z akce stane nová tradice a v příštích letech se opět vrátí na silnice Moravskoslezského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06-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2026-07-15T11:29:29+02:00</dcterms:created>
  <dcterms:modified xsi:type="dcterms:W3CDTF">2026-07-15T11:29:29+02:00</dcterms:modified>
</cp:coreProperties>
</file>

<file path=docProps/custom.xml><?xml version="1.0" encoding="utf-8"?>
<Properties xmlns="http://schemas.openxmlformats.org/officeDocument/2006/custom-properties" xmlns:vt="http://schemas.openxmlformats.org/officeDocument/2006/docPropsVTypes"/>
</file>