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Krajská eko soutěž Zlatý list v Břidličné</w:t>
      </w:r>
    </w:p>
    <w:p>
      <w:pPr/>
      <w:r>
        <w:rPr>
          <w:b w:val="1"/>
          <w:bCs w:val="1"/>
        </w:rPr>
        <w:t xml:space="preserve">Úctyhodný 54. ročník přírodovědné soutěže Zlatý list se koná ve všech 14 krajích v zemi. Soutěž pro všechny základní školy probíhá v krajských kolech pod záštitou Ministerstva životního prostředí. Hlavním pořadatelem je ČSOP a krajské kolo pořádá Asociace středoškolských klubů ČR.</w:t>
      </w:r>
    </w:p>
    <w:p>
      <w:pPr/>
      <w:r>
        <w:rPr/>
        <w:t xml:space="preserve">  Do  základní školy v Břidličné přijel dosud rekordní počet  šestičlenných družstev, rozdělených na dvě tříčlenné  hlídky.</w:t>
      </w:r>
    </w:p>
    <w:p>
      <w:pPr/>
      <w:r>
        <w:rPr>
          <w:b w:val="1"/>
          <w:bCs w:val="1"/>
        </w:rPr>
        <w:t xml:space="preserve">Květa  Děrdová, ředitelka závodu:</w:t>
      </w:r>
      <w:r>
        <w:rPr/>
        <w:t xml:space="preserve"> „Letos máme úplně nejvyšší  počet, mám pocit, že se nevejde tady už ani jedno, máme 54  družstev z 22 škol MS kraje. Takže máme tady Gymnázium Ostrava,  Slezské Rudoltice a podobně. Děcka mají na samotnou soutěž 7  minut, potom se přesouvají na další stanoviště. Těm dvěma  hlídkám se pak sečtou body…“</w:t>
      </w:r>
    </w:p>
    <w:p>
      <w:pPr/>
      <w:r>
        <w:rPr/>
        <w:t xml:space="preserve">V  herním prostoru bylo rozmístěno 14 odborných stanovišť,  vedených zkoušejícími lektory z přírodovědných firem, ZOO,  středních i vysokých škol.</w:t>
      </w:r>
    </w:p>
    <w:p>
      <w:pPr/>
      <w:r>
        <w:rPr>
          <w:b w:val="1"/>
          <w:bCs w:val="1"/>
        </w:rPr>
        <w:t xml:space="preserve">Květa  Děrdová, ředitelka závodu: </w:t>
      </w:r>
      <w:r>
        <w:rPr/>
        <w:t xml:space="preserve">„Každá hlídka má svoje  stanoviště, k němu vlastně jdou hned napoprvé a potom vlastně  pokračují v řadě od nejvyššího po nejnižší číslo. Je jich  14 a máme botaniku, myslivost, geologii, životní prostředí,  ornitologii. Na každém stanovišti jsou tři zkoušející, každý  má svou kategorii a ti vlastně zároveň bodují i ty děti. Máme  věkové kategorie. Nejmladší jsou od 1 do 3 třídy, pak je mladší  kategorie a nakonec starší.“</w:t>
      </w:r>
    </w:p>
    <w:p>
      <w:pPr/>
      <w:r>
        <w:rPr>
          <w:b w:val="1"/>
          <w:bCs w:val="1"/>
        </w:rPr>
        <w:t xml:space="preserve">Jana  Suchá, lektorka: </w:t>
      </w:r>
      <w:r>
        <w:rPr/>
        <w:t xml:space="preserve">„Poznávají tady horniny, například tady jako  klasická žula, jsou z toho ty dlažební kostky třeba, pískovec,  z toho bývají hodně sochy, potom vápenec, tady máme vlastně  fosilie vyhynulých organismů.“</w:t>
      </w:r>
    </w:p>
    <w:p>
      <w:pPr/>
      <w:r>
        <w:rPr>
          <w:b w:val="1"/>
          <w:bCs w:val="1"/>
        </w:rPr>
        <w:t xml:space="preserve">Anketa,  soutěžící: </w:t>
      </w:r>
      <w:r>
        <w:rPr/>
        <w:t xml:space="preserve">„Páté stanoviště bylo nejtěžší, protože tam  bylo rozeznávání ptáků. Některé jsme rozeznali, i když ne  všechny. My jsme z Lichnova.“</w:t>
      </w:r>
    </w:p>
    <w:p>
      <w:pPr/>
      <w:r>
        <w:rPr/>
        <w:t xml:space="preserve">„My  jsme z Malé Morávky a nejtěžší pro nás byli ptáci.“</w:t>
      </w:r>
    </w:p>
    <w:p>
      <w:pPr/>
      <w:r>
        <w:rPr>
          <w:b w:val="1"/>
          <w:bCs w:val="1"/>
        </w:rPr>
        <w:t xml:space="preserve">  Alena  Vatrtová, lektorka: </w:t>
      </w:r>
      <w:r>
        <w:rPr/>
        <w:t xml:space="preserve">„Děti tady mají na starosti poznat stopy  zvěře naší, co žije v lese, dále poznat běhy té zvěře,  určit tady zvěř, která žije u nás v lese a pak tady mají  takovou kontrolní otázku co do lesa nepatří.“</w:t>
      </w:r>
    </w:p>
    <w:p>
      <w:pPr/>
      <w:r>
        <w:rPr>
          <w:b w:val="1"/>
          <w:bCs w:val="1"/>
        </w:rPr>
        <w:t xml:space="preserve">ZŠ  Karlova Studánka: </w:t>
      </w:r>
      <w:r>
        <w:rPr/>
        <w:t xml:space="preserve">„My máme tu nejmenší školu, co tady asi je,  je nás 12. Asi pro nás zatím byly nejtěžší tyto horniny.“</w:t>
      </w:r>
    </w:p>
    <w:p>
      <w:pPr/>
      <w:r>
        <w:rPr/>
        <w:t xml:space="preserve">„Jsem  z Opavy a nejtěžší pro nás byla geologie zatím.“</w:t>
      </w:r>
    </w:p>
    <w:p>
      <w:pPr/>
      <w:r>
        <w:rPr/>
        <w:t xml:space="preserve">Součástí  akce byl také bohatý doprovodný program, který zahájil bubenický  workshop Ivo Batouška.</w:t>
      </w:r>
    </w:p>
    <w:p>
      <w:pPr/>
      <w:r>
        <w:rPr>
          <w:b w:val="1"/>
          <w:bCs w:val="1"/>
        </w:rPr>
        <w:t xml:space="preserve">Květa  Děrdová, ředitelka soutěže: </w:t>
      </w:r>
      <w:r>
        <w:rPr/>
        <w:t xml:space="preserve">„Teď je nachystané exotické  ptactvo, kdy pan Vachutka přivezl asi 30 druhů exotických ptáků,   už jsou tam připravené bubny, probíhají tady dílničky, kde  vytváří hmyzí domečky a od 12 hodin do 2 tady bude Láďa Šín,  mistr biče.“</w:t>
      </w:r>
    </w:p>
    <w:p>
      <w:pPr/>
      <w:r>
        <w:rPr/>
        <w:t xml:space="preserve">Hlavní  motivací pro soutěžící  byl postup vítězů do vyšších kol  soutěže.</w:t>
      </w:r>
    </w:p>
    <w:p>
      <w:pPr/>
      <w:r>
        <w:rPr>
          <w:b w:val="1"/>
          <w:bCs w:val="1"/>
        </w:rPr>
        <w:t xml:space="preserve">Květa  Děrdová, ředitelka závodu:</w:t>
      </w:r>
      <w:r>
        <w:rPr/>
        <w:t xml:space="preserve"> „Nejlepší družstvo z kategorie S,  těch nejstarších a z kategorie M, těch prostředních, čeká  ještě týdenní soutěž, republikové kolo, soustředění.“</w:t>
      </w:r>
    </w:p>
    <w:p>
      <w:pPr/>
      <w:r>
        <w:rPr/>
        <w:t xml:space="preserve">Do  národního kola 14. června nakonec postoupily soutěžní týmy ze  ZŠ Město Albrechtice a ZŠ Břidličná.</w:t>
      </w:r>
    </w:p>
    <w:p>
      <w:pPr/>
      <w:r>
        <w:rPr/>
        <w:t xml:space="preserve">---</w:t>
      </w:r>
    </w:p>
    <w:p>
      <w:pPr>
        <w:pStyle w:val="Heading1"/>
      </w:pPr>
      <w:r>
        <w:rPr>
          <w:sz w:val="36"/>
          <w:szCs w:val="36"/>
        </w:rPr>
        <w:t xml:space="preserve">Oslavy výročí i nové stříkačky JSDH v Odrách</w:t>
      </w:r>
    </w:p>
    <w:p>
      <w:pPr/>
      <w:r>
        <w:rPr>
          <w:b w:val="1"/>
          <w:bCs w:val="1"/>
        </w:rPr>
        <w:t xml:space="preserve">Velký svátek prožili hasiči v Odrách a s nimi i celé město. K oslavám 160 let od založení místního Sboru dobrovolných hasičů přibylo i převzetí nové moderní a velké hasičské automobilové stříkačky CAS 30.</w:t>
      </w:r>
    </w:p>
    <w:p>
      <w:pPr/>
      <w:r>
        <w:rPr/>
        <w:t xml:space="preserve">  Stříkačka  má kapacitu 9 hektolitrů a byla pořízena díky dotaci státu a  spolufinancování MS kraje a města Odry.</w:t>
      </w:r>
    </w:p>
    <w:p>
      <w:pPr/>
      <w:r>
        <w:rPr>
          <w:b w:val="1"/>
          <w:bCs w:val="1"/>
        </w:rPr>
        <w:t xml:space="preserve">Radim  Kuchař, brigádní generál, MS kraj:</w:t>
      </w:r>
      <w:r>
        <w:rPr/>
        <w:t xml:space="preserve"> „Ta cisterna opravdu stála  12 mil korun a z té ceny dotace MV byla 4 mil korun, kraji přispěl  2 mil korun a jednou polovinou přispěl i zřizovatel, čili město  Odry.  bude taky svěcena a je to jedna ze 31 cisteren, kdy byli  úspěšní v roce 2024 žadatelé o dotaci MV, potažmo i podobnou  dotaci z MS kraje a opravdu 31 sborů teď v těchto dnech a měsících  přiváží od výrobce nové cisterny a zařazuje je do výjezdu,  což je velmi podstatné.“</w:t>
      </w:r>
    </w:p>
    <w:p>
      <w:pPr/>
      <w:r>
        <w:rPr>
          <w:b w:val="1"/>
          <w:bCs w:val="1"/>
        </w:rPr>
        <w:t xml:space="preserve">Libor  Helis (nez.), starosta Oder:</w:t>
      </w:r>
      <w:r>
        <w:rPr/>
        <w:t xml:space="preserve"> „Roky, roky měli starou cisternu CAS  30, kterou jsme bohužel museli vyřadit, bylo to tristní, my tu  máme hodně kopcovitý terén a je hrozně těžké, dojet včas na  místo a mít dostatek vody. Od státu jsme dostali 4 miliony, z toho  polovinu dal MS kraj, ale ta cisterna samotná stála necelých 12  milionů. Zbytek doplácelo město. Jednak tu bývají povodně,  hasili jsme i ve vojenském prostoru, takže jsme přidali trochu  víc, něž třeba okolní města dávala, jako vybavení té Tatry.“</w:t>
      </w:r>
    </w:p>
    <w:p>
      <w:pPr/>
      <w:r>
        <w:rPr/>
        <w:t xml:space="preserve">Celý  slavnostní den zahájila  spanilá jízda městem, která představila na místě vystavenou  unikátní historickou techniku hasičů.</w:t>
      </w:r>
    </w:p>
    <w:p>
      <w:pPr/>
      <w:r>
        <w:rPr>
          <w:b w:val="1"/>
          <w:bCs w:val="1"/>
        </w:rPr>
        <w:t xml:space="preserve">Oto  Nachmilner, starosta SDH Odry: </w:t>
      </w:r>
      <w:r>
        <w:rPr/>
        <w:t xml:space="preserve">„Diváci tady mohou zahlédnout  spoustu historické, ale i novodobé techniky, ke které se řadí  koňská stříkačka, jsou tady předválečné vozy, náš válečný  vůz, je jediný v republice, což je vůz Adler.“</w:t>
      </w:r>
    </w:p>
    <w:p>
      <w:pPr/>
      <w:r>
        <w:rPr>
          <w:b w:val="1"/>
          <w:bCs w:val="1"/>
        </w:rPr>
        <w:t xml:space="preserve">Lubomír  Ondračka, člen JSDH Odry: </w:t>
      </w:r>
      <w:r>
        <w:rPr/>
        <w:t xml:space="preserve">„To je Adler, německý Adler z roku  39. Hitler s tím bojoval tady, po válce to tu zůstalo jako válečná  kořist a nebylo hasičských vozů, tak se předělávaly na  hasičské. Původně to byla třeba sanitka nebo nějaký  náklaďáček, my to nevíme. Ale zachránili jsme ho a funguje no,“</w:t>
      </w:r>
    </w:p>
    <w:p>
      <w:pPr/>
      <w:r>
        <w:rPr/>
        <w:t xml:space="preserve">Akci  ozdobila také účast delegace z polské Gminy Kuzniecke. Nové  hasičské zbrojnici i novému vozidlu se také dostalo také  požehnání. Návštěvníky na místě čekala i nabídka  občerstvení a atrakcí pro děti.“</w:t>
      </w:r>
    </w:p>
    <w:p>
      <w:pPr/>
      <w:r>
        <w:rPr/>
        <w:t xml:space="preserve">---</w:t>
      </w:r>
    </w:p>
    <w:p>
      <w:pPr>
        <w:pStyle w:val="Heading1"/>
      </w:pPr>
      <w:r>
        <w:rPr>
          <w:sz w:val="36"/>
          <w:szCs w:val="36"/>
        </w:rPr>
        <w:t xml:space="preserve">Běh do  vrchu, Moravský Beroun, 28. ročník</w:t>
      </w:r>
    </w:p>
    <w:p>
      <w:pPr/>
      <w:r>
        <w:rPr>
          <w:b w:val="1"/>
          <w:bCs w:val="1"/>
        </w:rPr>
        <w:t xml:space="preserve">Oblíbený a náročný Běh do vrchu v Moravském Berouně proběhl již po osmadvacáté. Letos dokonce překonal i účastnický rekord. Počet závodníků totiž překonal magickou třístovku.</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2026-07-15T10:04:04+02:00</dcterms:created>
  <dcterms:modified xsi:type="dcterms:W3CDTF">2026-07-15T10:04:04+02:00</dcterms:modified>
</cp:coreProperties>
</file>

<file path=docProps/custom.xml><?xml version="1.0" encoding="utf-8"?>
<Properties xmlns="http://schemas.openxmlformats.org/officeDocument/2006/custom-properties" xmlns:vt="http://schemas.openxmlformats.org/officeDocument/2006/docPropsVTypes"/>
</file>