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zruší pracoviště mateřské školy v Loučce</w:t>
      </w:r>
    </w:p>
    <w:p>
      <w:pPr/>
      <w:r>
        <w:rPr>
          <w:b w:val="1"/>
          <w:bCs w:val="1"/>
        </w:rPr>
        <w:t xml:space="preserve">Počet narozených dětí i v Novém Jičíně rapidně klesá. Důsledkem je teď zrušení pracoviště mateřské školy v Loučce. O tomto nepopulárním kroku rozhodlo zastupitelstvo.</w:t>
      </w:r>
    </w:p>
    <w:p>
      <w:pPr/>
      <w:r>
        <w:rPr/>
        <w:t xml:space="preserve">Zrušení pracoviště Mateřské školy Máj na ulici Císařská v Loučce odsouhlasili zastupitelé na červnové schůzi. Tato mateřinka funguje v pronajatých prostorách organizace Orel. </w:t>
      </w:r>
    </w:p>
    <w:p>
      <w:pPr/>
      <w:r>
        <w:rPr>
          <w:b w:val="1"/>
          <w:bCs w:val="1"/>
        </w:rPr>
        <w:t xml:space="preserve">Ondřej Syrovátka (ZELENÍ), 1. místostarosta Nového Jičína: </w:t>
      </w:r>
      <w:r>
        <w:rPr/>
        <w:t xml:space="preserve">“Samozřejmě věc je to ne úplně šťastná, samotného mě to velmi mrzí, ale došlo k tomu z toho důvodu, že koncem dubna, když byly ukončeny zápisy do mateřských škol, tak se zjistilo, že zbývá ve všech školkách ve městě nějakých 67 volných míst, což je strašně moc. Rok předtím to bylo asi 29.”</w:t>
      </w:r>
    </w:p>
    <w:p>
      <w:pPr/>
      <w:r>
        <w:rPr/>
        <w:t xml:space="preserve">Pokles narozených dětí je obecným problémem. Podle statistik přibylo v Novém Jičíně  například za rok 2025 jen 148 novorozenců. Propad dětí ve školkách dále způsobilo i přísnější posuzování odkladů nástupu do prvních tříd. </w:t>
      </w:r>
    </w:p>
    <w:p>
      <w:pPr/>
      <w:r>
        <w:rPr>
          <w:b w:val="1"/>
          <w:bCs w:val="1"/>
        </w:rPr>
        <w:t xml:space="preserve">Ondřej Syrovátka (ZELENÍ), 1. místostarosta Nového Jičína:</w:t>
      </w:r>
      <w:r>
        <w:rPr/>
        <w:t xml:space="preserve"> “Jako první školka, o které se začalo přemýšlet, že by mohla být zrušena, je právě ta Císařská, už se o tom uvažovalo několik let, ale doufali jsme, že to bude o něco později. A to z toho důvodu, že tato školka jako jediná není v městské budově, ale je v budově, kterou si pronajímáme od Jednoty Orel. Tím pádem jsou tam nějaké náklady na víc. Celkově ty náklady na provoz školky jsou nějaký asi milion korun.”</w:t>
      </w:r>
    </w:p>
    <w:p>
      <w:pPr/>
      <w:r>
        <w:rPr>
          <w:b w:val="1"/>
          <w:bCs w:val="1"/>
        </w:rPr>
        <w:t xml:space="preserve">Jaroslav Dvořák (SOCDEM), zastupitel Nového Jičína:</w:t>
      </w:r>
      <w:r>
        <w:rPr/>
        <w:t xml:space="preserve"> “My jsme ty materiály měli už několikrát na komisi pro výchovu, vzdělávání a volný čas. Ta demografická křivka je bohužel jasná. Takže dříve nebo později k tomu dojít muselo. Nyní jsme se bavili o školce, kde nám nepatří budova, v Loučce, ale časem budeme muset řešit i další školky. Nedotkne se to už této politické garnitury, ale té další ano. To znamená, že nejdříve dojde na školky a pak na školy. To je prostě nevyhnutelné a ta čísla jsou jasná a z ekonomického hlediska by to bylo prostě sebevražda táhnou to. Samozřejmě všechno bude po dlouhých diskuzích, ale další volební období už se to budeme muset řešit.”</w:t>
      </w:r>
    </w:p>
    <w:p>
      <w:pPr/>
      <w:r>
        <w:rPr/>
        <w:t xml:space="preserve">O záměru uzavřít školku v Loučce město rodiče informovalo na schůzce počátkem května. Bouřlivá debata trvala tři a půl hodiny. </w:t>
      </w:r>
    </w:p>
    <w:p>
      <w:pPr/>
      <w:r>
        <w:rPr>
          <w:b w:val="1"/>
          <w:bCs w:val="1"/>
        </w:rPr>
        <w:t xml:space="preserve">Ondřej Syrovátka (ZELENÍ), 1. místostarosta Nového Jičína:</w:t>
      </w:r>
      <w:r>
        <w:rPr/>
        <w:t xml:space="preserve"> “Nebylo to samozřejmě jednoduché, ale věřím tomu, že většina ty naše pohnutky pochopila. Nabídli jsme jim umístění do několika dalších školek, samozřejmě pro všechny děti, tím, že je tolik volných míst, tak se to umístění najde.”</w:t>
      </w:r>
    </w:p>
    <w:p>
      <w:pPr/>
      <w:r>
        <w:rPr>
          <w:b w:val="1"/>
          <w:bCs w:val="1"/>
        </w:rPr>
        <w:t xml:space="preserve">Jana Vrbová, ředitelka MŠ Máj Nový Jičín: </w:t>
      </w:r>
      <w:r>
        <w:rPr/>
        <w:t xml:space="preserve">“Situace je taková, jaká je. Demografická křivka o tom vypovídá jasně. Takže samozřejmě bychom byli rádi, aby ta školka byla zachovaná, ale jednak z ekonomických důvodů a právě i tady z těch důvodů, že dětí opravdu ubývá, tak je to vlastně první mateřská škola, která se z tohoto důvodu ruší. Ale všem rodičům jsme nabídli umístění, buď v našem subjektu nebo v jiných subjektech. Žádné dítě nebylo bez umístění. Rodiče měli možnost se rozhodnout.”</w:t>
      </w:r>
    </w:p>
    <w:p>
      <w:pPr/>
      <w:r>
        <w:rPr/>
        <w:t xml:space="preserve">Pracoviště školky v Loučce, oddělení Orlíci, fungovalo 55 let. Provoz ukončí 3. července. Dotkne se zhruba osmnácti dětí.  </w:t>
      </w:r>
    </w:p>
    <w:p>
      <w:pPr/>
      <w:r>
        <w:rPr>
          <w:b w:val="1"/>
          <w:bCs w:val="1"/>
        </w:rPr>
        <w:t xml:space="preserve">Jana Vrbová, ředitelka MŠ Máj Nový Jičín: </w:t>
      </w:r>
      <w:r>
        <w:rPr/>
        <w:t xml:space="preserve">“Polovina jde k nám do subjektu na mateřské školy Jubilejní, Vančurovou nebo na Karla Čapka. A zbytek mohl jít buď na Mateřskou školu Dlouhá nebo na Starý Jičín. Ty jsou vlastně nejblíže.”</w:t>
      </w:r>
    </w:p>
    <w:p>
      <w:pPr/>
      <w:r>
        <w:rPr/>
        <w:t xml:space="preserve">Nové pracovní pozice získají v Mateřské škole Máj i čtyři dosavadní zaměstnanci z pracoviště  v Loučce. </w:t>
      </w:r>
    </w:p>
    <w:p>
      <w:pPr/>
      <w:r>
        <w:rPr/>
        <w:t xml:space="preserve">---</w:t>
      </w:r>
    </w:p>
    <w:p>
      <w:pPr>
        <w:pStyle w:val="Heading1"/>
      </w:pPr>
      <w:r>
        <w:rPr>
          <w:sz w:val="36"/>
          <w:szCs w:val="36"/>
        </w:rPr>
        <w:t xml:space="preserve">Policejní “Majáček” nabádal žáky k obezřetnosti</w:t>
      </w:r>
    </w:p>
    <w:p>
      <w:pPr/>
      <w:r>
        <w:rPr>
          <w:b w:val="1"/>
          <w:bCs w:val="1"/>
        </w:rPr>
        <w:t xml:space="preserve">Základy bezpečného chování připomíná dětem preventivní projekt Policie České republiky s názvem “Majáček.” Seznámili se s ním i žáci odborného učiliště a praktické školy.</w:t>
      </w:r>
    </w:p>
    <w:p>
      <w:pPr/>
      <w:r>
        <w:rPr/>
        <w:t xml:space="preserve">Žáci odborného učiliště a praktické školy se potýkají s lehkým až středním mentálním postižením. Právě oni jsou zranitelnější v situacích, které mohou ohrozit jejich bezpečnost.  </w:t>
      </w:r>
    </w:p>
    <w:p>
      <w:pPr/>
      <w:r>
        <w:rPr/>
        <w:t xml:space="preserve">Policie i tuto školu navštívila s preventivní program “Majáček”, který srovnáváním situací upozorňuje na vhodné a nevhodné chování.  </w:t>
      </w:r>
    </w:p>
    <w:p>
      <w:pPr/>
      <w:r>
        <w:rPr>
          <w:b w:val="1"/>
          <w:bCs w:val="1"/>
        </w:rPr>
        <w:t xml:space="preserve">Barbora Fialová, PČR ÚO Nový Jičín, oddělení prevence: </w:t>
      </w:r>
      <w:r>
        <w:rPr/>
        <w:t xml:space="preserve">“Obrázky jsou opravdu zaměřeny na to základní bezpečné chování. Například, když člověka osloví cizí neznámý člověk, jak postupovat, jak se chovat. Zda se máme bavit s cizími lidmi a za jakých okolností. V případě, že už bychom odmítli člověka a chtěl třeba stejně za náma jít, jaký postup máme zvolit, jestli máme jít sami schovat se do lesa, nebo jít na prostranství, kde je více lidí, aby se ten neznámý člověk třeba zalekl a nechal nás být.”</w:t>
      </w:r>
    </w:p>
    <w:p>
      <w:pPr/>
      <w:r>
        <w:rPr/>
        <w:t xml:space="preserve">Další obrazová schémata upozorňovala třeba na správné chování v lese, rozdělávání ohně, nebo co dělat, když se člověk ztratí, na šikanu a ubližování mezi spolužáky nebo na situace, kdy je dítě samo doma a někdo se chce dostat dovnitř.    </w:t>
      </w:r>
    </w:p>
    <w:p>
      <w:pPr/>
      <w:r>
        <w:rPr>
          <w:b w:val="1"/>
          <w:bCs w:val="1"/>
        </w:rPr>
        <w:t xml:space="preserve">Ondra, žák Odborného učiliště a praktické školy Nový Jičín: </w:t>
      </w:r>
      <w:r>
        <w:rPr/>
        <w:t xml:space="preserve">“Nemůžu otevírat cizím lidem. Když jsem sám doma, tak se musím zamykat dveře, aby mě někdo nevzal z nějakého důvodu.”  </w:t>
      </w:r>
    </w:p>
    <w:p>
      <w:pPr/>
      <w:r>
        <w:rPr>
          <w:b w:val="1"/>
          <w:bCs w:val="1"/>
        </w:rPr>
        <w:t xml:space="preserve">Tadeáš, žák Odborného učiliště a praktické školy Nový Jičín: </w:t>
      </w:r>
      <w:r>
        <w:rPr/>
        <w:t xml:space="preserve">“Když je někdo doma sám, tak musí tam být velice potichu, někam se chovat a volat policii, aby přišli a zatkli toho zloděje."  </w:t>
      </w:r>
    </w:p>
    <w:p>
      <w:pPr/>
      <w:r>
        <w:rPr>
          <w:b w:val="1"/>
          <w:bCs w:val="1"/>
        </w:rPr>
        <w:t xml:space="preserve">Dominika, žákyně Odborného učiliště a praktické školy Nový Jičín: </w:t>
      </w:r>
      <w:r>
        <w:rPr/>
        <w:t xml:space="preserve">“Když na nás někdo zazvoní, tak se zeptám, kdo tam je. A 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nesmíme bez nějakých podrobností skákat do vody.”</w:t>
      </w:r>
    </w:p>
    <w:p>
      <w:pPr/>
      <w:r>
        <w:rPr>
          <w:b w:val="1"/>
          <w:bCs w:val="1"/>
        </w:rPr>
        <w:t xml:space="preserve">Barbora Fialová, PČR ÚO Nový Jičín, oddělení prevence: </w:t>
      </w:r>
      <w:r>
        <w:rPr/>
        <w:t xml:space="preserve">“Na obrázcích je třeba patrné jednání dětí, které se koupou na koupališti. Zda můžeme i v této vodě dělat nějaké nepříčetnosti, běhat kolem koupaliště. Nebo jsme si rovněž ukazovali koupání u řeky, kterou neznáme. Zda můžeme skákat do neznámé vody, nebo vůbec je vhodné tuto vodu navštívit.”</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Prázdniny přivítáme v původním termínu</w:t>
      </w:r>
    </w:p>
    <w:p>
      <w:pPr/>
      <w:r>
        <w:rPr>
          <w:b w:val="1"/>
          <w:bCs w:val="1"/>
        </w:rPr>
        <w:t xml:space="preserve">V závěru expresu pozveme na několik nejbližších akcí Novojičínsko kulturního léta a připomeneme, že Vítání prázdnin proběhne v původním termínu, tedy až v úterý 30. června.</w:t>
      </w:r>
    </w:p>
    <w:p>
      <w:pPr/>
      <w:r>
        <w:rPr/>
        <w:t xml:space="preserve">Novojičínské kulturní léto začíná nabírat na obrátkách a v následujících dnech a týdnech zve na několik akcí. Ve čtvrtek 25. června se na Skalkách koná populární talk show “7 pádů Honzy Dědka”. Jako hosté se připojí herci Petra Nesvačilová a Tomáš Měcháček a imitátor Petr Jablonský. 30. června přivítají děti prázdniny.   </w:t>
      </w:r>
    </w:p>
    <w:p>
      <w:pPr/>
      <w:r>
        <w:rPr>
          <w:b w:val="1"/>
          <w:bCs w:val="1"/>
        </w:rPr>
        <w:t xml:space="preserve">Radka Filipíková, PR a marketing, MKS Nový Jičín: </w:t>
      </w:r>
      <w:r>
        <w:rPr/>
        <w:t xml:space="preserve">“Na náměstí na děti čeká spousta her, protože celé téma vítání prázdnin je Hra začíná. Bude tu velká lego zona, bude tady žonglér, bude tady žonglérská show, vystoupí kapela Koberec. Budou tady mít i rodinná centra připravené aktivity pro děti a budou tady i maskoti ze známých počítačových her.”</w:t>
      </w:r>
    </w:p>
    <w:p>
      <w:pPr/>
      <w:r>
        <w:rPr/>
        <w:t xml:space="preserve">Starší děti a teenageři pak oslaví konec školního roku na druhý den, 1. července ve skateparku, kde se bude konat 2. ročník Heatwave festivalu.   </w:t>
      </w:r>
    </w:p>
    <w:p>
      <w:pPr/>
      <w:r>
        <w:rPr>
          <w:b w:val="1"/>
          <w:bCs w:val="1"/>
        </w:rPr>
        <w:t xml:space="preserve">Radka Filipíková, PR a marketing, MKS Nový Jičín: </w:t>
      </w:r>
      <w:r>
        <w:rPr/>
        <w:t xml:space="preserve">“Děcka se můžou těšit na exhibici koloběžek a skatů i na drift show s autama. Exhibici s koloběžkama bude mít Richard Zelinka, ten je velmi známý mezi mladými, a k tomu všemu budou hrát DJ's Cup a DJ Lucky Boy.” </w:t>
      </w:r>
    </w:p>
    <w:p>
      <w:pPr/>
      <w:r>
        <w:rPr/>
        <w:t xml:space="preserve">Vítání prázdnin tedy proběhne v Novém Jičíně v původním termínu konce školního roku. Ten ministerstvo školství změnilo na konci března na pátek 26. června. Programy už ale nešlo z důvodu jiných smluvních aktivit účinkujících přesunout.  </w:t>
      </w:r>
    </w:p>
    <w:p>
      <w:pPr/>
      <w:r>
        <w:rPr/>
        <w:t xml:space="preserve">Pokud se my přesuneme už do prázdnin, tak 10. a 11. červenec nabídne tradiční festival v zahradě Nového Slunce. </w:t>
      </w:r>
    </w:p>
    <w:p>
      <w:pPr/>
      <w:r>
        <w:rPr>
          <w:b w:val="1"/>
          <w:bCs w:val="1"/>
        </w:rPr>
        <w:t xml:space="preserve">Jiří Macíček, dramaturg MKS Nový Jičín: </w:t>
      </w:r>
      <w:r>
        <w:rPr/>
        <w:t xml:space="preserve">“Festival Pod Kaštany, kterým se snažíme doplnit nějakou žánrovou vyváženost celého programu. Na své si přijdou příznivci folku, country, blues. Pátek bude patřit více místním umělcům, představí se Monča Byrtusová z Mořkova se svou kapelou, představí se Petr Brandejs se svou kapelou, ale nebudou chybět na ní hoste. Bude to Slávek Janoušek, který přijede v pátek. A sobota patří už tradičně známějším kapelám, přijede třeba Robert Křesťan s Druhou trávou a taková velmi zajímavá věc, a je to Cimbal Classic, je to spojení cimbálu s folklorem, s folkem, je to výborná věc. Samozřejmě budou další vystupující, bude sólo stage, kde se představí spíš zase tím místní.”</w:t>
      </w:r>
    </w:p>
    <w:p>
      <w:pPr/>
      <w:r>
        <w:rPr/>
        <w:t xml:space="preserve">Pátek 24. července ožije opět i Masarykovo náměstí, a to akrobatickou show sdružení V.O.S.A.  </w:t>
      </w:r>
    </w:p>
    <w:p>
      <w:pPr/>
      <w:r>
        <w:rPr>
          <w:b w:val="1"/>
          <w:bCs w:val="1"/>
        </w:rPr>
        <w:t xml:space="preserve">Radka Filipíková, PR a marketing, MKS Nový Jičín: </w:t>
      </w:r>
      <w:r>
        <w:rPr/>
        <w:t xml:space="preserve">“Bude to večer až ve tři čtvrtě na devět a bude to proto, že tam jsou i světelné efekty, budou tam i velké objekty, vesmírné slunce, země i měsíc a veliký létací stroj. Bude tam i tanec s ohněm, takže bude to akrobacie v kombinaci se světly, s ohněm, s velkými kulisami."</w:t>
      </w:r>
    </w:p>
    <w:p>
      <w:pPr/>
      <w:r>
        <w:rPr/>
        <w:t xml:space="preserve">Na přelomu prázdnin je od 27. července do 9. srpna plánováno v zahradě Nového Slunce letní kino.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2026-06-26T00:14:51+02:00</dcterms:created>
  <dcterms:modified xsi:type="dcterms:W3CDTF">2026-06-26T00:14:51+02:00</dcterms:modified>
</cp:coreProperties>
</file>

<file path=docProps/custom.xml><?xml version="1.0" encoding="utf-8"?>
<Properties xmlns="http://schemas.openxmlformats.org/officeDocument/2006/custom-properties" xmlns:vt="http://schemas.openxmlformats.org/officeDocument/2006/docPropsVTypes"/>
</file>