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Finále School Games zakončilo školní rok</w:t>
      </w:r>
    </w:p>
    <w:p>
      <w:pPr/>
      <w:r>
        <w:rPr>
          <w:b w:val="1"/>
          <w:bCs w:val="1"/>
        </w:rPr>
        <w:t xml:space="preserve">Letos již potřetí žáky základních škol obvodu Ostrava-Jih ale také polského města Wodzisław Śląski rozpohybovala největší sportovní akce s názvem School Games. Třetí ročník s sebou přinesl novinky a opět se o něco rozrostl.</w:t>
      </w:r>
    </w:p>
    <w:p>
      <w:pPr/>
      <w:r>
        <w:rPr/>
        <w:t xml:space="preserve">Jedinečná akce pro děti od 7 do 15 let s širokým spektrem  sportovních aktivit v podobě sedmi soutěžních disciplín a jedné nesoutěžní  sportovní arény určené pro ty nejmenší. To jsou School Games 2026. Velkolepé  finále letos už potřetí zaplnilo zábřežský areál u ulice Svazácká.</w:t>
      </w:r>
    </w:p>
    <w:p>
      <w:pPr/>
      <w:r>
        <w:rPr>
          <w:b w:val="1"/>
          <w:bCs w:val="1"/>
        </w:rPr>
        <w:t xml:space="preserve">Pavel Kuzník, programový ředitel School Games</w:t>
      </w:r>
      <w:r>
        <w:rPr/>
        <w:t xml:space="preserve">: „Zaměřili jsme se hodně letos na tu vizuální stránku, máme  o mnoho více vlajek, o mnoho více banerů a na takové ty prvky show, nějaké  konfety, samotný Rainbow Run a taková třešnička pro děti byl i koncert, vlastně  interpreta Oscar, kterého si děti sami vyhlašovaly na sociálních sítích, že by  ho tady moc chtěli. Během kvalifikace se vlastně vystřídalo tady pomalu  tři tisíce dětí a dneska, když to vezmu rozděleně, tak je tu kolem dvanácti set  sportovců z Ostravy-Jihu, okolních obvodů a samozřejmě také Polska.“</w:t>
      </w:r>
    </w:p>
    <w:p>
      <w:pPr/>
      <w:r>
        <w:rPr>
          <w:b w:val="1"/>
          <w:bCs w:val="1"/>
        </w:rPr>
        <w:t xml:space="preserve">Radim Ivan (ODS),  místostarosta MOb Ostrava-Jih</w:t>
      </w:r>
      <w:r>
        <w:rPr/>
        <w:t xml:space="preserve">: „Včera  jsme měli konferenci ještě s panem Jelínkem a s dalšími pro naše tělocvikáře a  sportovní trenéry, jak v dětech probudit emoční vazbu, lásku k pohybu, která je  prostě nejdůležitější ze všech. A to je vlastně to, co pořád nabalujeme na  tenhle projekt. Ať prostě děti pohyb baví, protože dneska často se říká, no  dneska jsou děti horší, nejsou. Akorát třeba my je špatně vedeme k tomu pohybu  a dalším věcem. Často je třeba nutíme do sportu, které chceme, aby dělali my a  ne oni. Ale to se mění. No a dneska zase více sportujících. Máme tady  samozřejmě Poláky, jak už je zvykem.“</w:t>
      </w:r>
    </w:p>
    <w:p>
      <w:pPr/>
      <w:r>
        <w:rPr/>
        <w:t xml:space="preserve">Sportovní areál na ulici Svazácká během finále School  Games zaplnilo až 5 000 dětí. Do soutěže se zapojily dvě  desítky základních škol, a to jak z obvodu Ostrava-Jih, tak nově ze Staré  Bělé a Vítkovic.</w:t>
      </w:r>
    </w:p>
    <w:p>
      <w:pPr/>
      <w:r>
        <w:rPr>
          <w:b w:val="1"/>
          <w:bCs w:val="1"/>
        </w:rPr>
        <w:t xml:space="preserve">anketa, účastníci School Games</w:t>
      </w:r>
      <w:r>
        <w:rPr/>
        <w:t xml:space="preserve">: „My jsme přišli  fandit Šeříkové na vybíjenou.“ – „Nejvíce se nám tady líbí, že jsou tady ty  barvy.“</w:t>
      </w:r>
    </w:p>
    <w:p>
      <w:pPr/>
      <w:r>
        <w:rPr>
          <w:b w:val="1"/>
          <w:bCs w:val="1"/>
        </w:rPr>
        <w:t xml:space="preserve">anketa, účastníci School Games</w:t>
      </w:r>
      <w:r>
        <w:rPr/>
        <w:t xml:space="preserve">: „My jsme se  nepřipravovali, prostě jsme tu přišli a doufáme, že to vyhrajem.“</w:t>
      </w:r>
    </w:p>
    <w:p>
      <w:pPr/>
      <w:r>
        <w:rPr>
          <w:b w:val="1"/>
          <w:bCs w:val="1"/>
        </w:rPr>
        <w:t xml:space="preserve">anketa, účastníci School Games</w:t>
      </w:r>
      <w:r>
        <w:rPr/>
        <w:t xml:space="preserve">: „Normálně kluci třeba  chodíme hrát fotbal a tak, sranda. Rozcvičovali jsme se, včera jsme ještě  nebyli, bo jsme se uklidňovali. Ale připravili jsme se a s klukama dneska  ukážeme dobrý výkon.“</w:t>
      </w:r>
    </w:p>
    <w:p>
      <w:pPr/>
      <w:r>
        <w:rPr>
          <w:b w:val="1"/>
          <w:bCs w:val="1"/>
        </w:rPr>
        <w:t xml:space="preserve">anketa, účastníci School  Games</w:t>
      </w:r>
      <w:r>
        <w:rPr/>
        <w:t xml:space="preserve">: „My si jdeme pro výhru a jsme ze  školy Lukášové a Klegova a my to vyhrajem!</w:t>
      </w:r>
    </w:p>
    <w:p>
      <w:pPr/>
      <w:r>
        <w:rPr>
          <w:b w:val="1"/>
          <w:bCs w:val="1"/>
        </w:rPr>
        <w:t xml:space="preserve">anketa, účastníci School  Games</w:t>
      </w:r>
      <w:r>
        <w:rPr/>
        <w:t xml:space="preserve">: „Hraju vybíjenou a jsem ze školy  Františka Formana. </w:t>
      </w:r>
    </w:p>
    <w:p>
      <w:pPr/>
      <w:r>
        <w:rPr>
          <w:b w:val="1"/>
          <w:bCs w:val="1"/>
        </w:rPr>
        <w:t xml:space="preserve">anketa, účastníci School  Games</w:t>
      </w:r>
      <w:r>
        <w:rPr/>
        <w:t xml:space="preserve">: „Já jsem ze školy Volgogradské a  faním hlavně ji a asi nejvíc budu chodit k fotbalu a asi k přehazované. Nejvíce  se těším asi na Rainbow Run a písničky hlavně.“</w:t>
      </w:r>
    </w:p>
    <w:p>
      <w:pPr/>
      <w:r>
        <w:rPr>
          <w:b w:val="1"/>
          <w:bCs w:val="1"/>
        </w:rPr>
        <w:t xml:space="preserve">anketa, účastníci School  Games</w:t>
      </w:r>
      <w:r>
        <w:rPr/>
        <w:t xml:space="preserve">: „Skončilo to 1-0 prohra. Právě,  že my jsme udělali chybu, že brankář byl sám na všechny lidi, protože my jsme  to hráli víc ofenzivně, takže příště tam musí někdo u toho brankáře zůstat.“</w:t>
      </w:r>
    </w:p>
    <w:p>
      <w:pPr/>
      <w:r>
        <w:rPr>
          <w:b w:val="1"/>
          <w:bCs w:val="1"/>
        </w:rPr>
        <w:t xml:space="preserve">Pavel Kuzník, programový ředitel School Games</w:t>
      </w:r>
      <w:r>
        <w:rPr/>
        <w:t xml:space="preserve">: „Disciplíny  máme ještě letos stejné, máme rozdělené do dvou kategorii. Jedna je nesoutěžní,  což je vlastně sportovní aréna, kde jsou takové  disciplíny, ať si malé děti můžou osahat, vyzkoušet a taková příprava na  soutěžní část vlastně School Games. A pak je ta soutěžní část, což je  sedm disciplín, takové ty hlavní, což je vlastně fotbal, vybíjená, atletika,  inline biatlon, naše královská disciplína Racing Formula, což je vlastně disciplína podle pravidel F1.“</w:t>
      </w:r>
    </w:p>
    <w:p>
      <w:pPr/>
      <w:r>
        <w:rPr>
          <w:b w:val="1"/>
          <w:bCs w:val="1"/>
        </w:rPr>
        <w:t xml:space="preserve">anketa, účastníci School  Games</w:t>
      </w:r>
      <w:r>
        <w:rPr/>
        <w:t xml:space="preserve">: „My jsme tady v teamu Mercedes.  Teď jsme v pitstopu, kde se střídají matičky a doplňuje palivo. Matičky vždycky  mění jeden člověk na jedné straně, palivo mění tři lidé. Tady máme fakt, že se  střídáme vždycky dva lidi postupně v rámci závodu.“</w:t>
      </w:r>
    </w:p>
    <w:p>
      <w:pPr/>
      <w:r>
        <w:rPr/>
        <w:t xml:space="preserve">I letos je součástí akce i tvorba třech studií, díky kterým obvod  sbírá data nejen o sportovní aktivitě dětí, ale i závislostech nebo stravovacích  návycích.</w:t>
      </w:r>
    </w:p>
    <w:p>
      <w:pPr/>
      <w:r>
        <w:rPr>
          <w:b w:val="1"/>
          <w:bCs w:val="1"/>
        </w:rPr>
        <w:t xml:space="preserve">Radim Ivan (ODS), místostarosta MOb Ostrava-Jih</w:t>
      </w:r>
      <w:r>
        <w:rPr/>
        <w:t xml:space="preserve">: „My  každý rok vlastně měříme ta data, sledujeme ty trendy, jak se nám to hýbe. Loni  jsme měli zase propad pohybu, měli jsme méně snídaní u dětí a dalších takových  zajímavých věcí, ale já jsem přesvědčen o tom, že touhle tou aktivitou to  začneme brzy otáčet a z těch průzkumů, které si  děláme i vlastně přímo u těch sportujících, tak jasně vyplývá, že prostě i na  základě této akce se častěji potkávají s kamarády a jdou si zasportovat.“</w:t>
      </w:r>
    </w:p>
    <w:p>
      <w:pPr/>
      <w:r>
        <w:rPr>
          <w:b w:val="1"/>
          <w:bCs w:val="1"/>
        </w:rPr>
        <w:t xml:space="preserve">Miloš Kosík, ředitel ZŠ B.  Dvorského</w:t>
      </w:r>
      <w:r>
        <w:rPr/>
        <w:t xml:space="preserve">: „Tak my v dlouhodobě se  snažíme podporovat vzdělávání a sport dohromady nějakým způsobem. Je rozdíl,  jestli některé děti, již jsou v nějaký kroužcích, hrají něco závodně, anebo  jestli je to dobrovolnost, abychom ty děti k tomu teprve přivedli. To je ideální  přílišnost k tomu, aby si i děti, které ten čas netráví v různých sportovních  oddílech, aby si to vyzkoušeli a případně samozřejmě do budoucna inklinovali k  tomu sportu, kterých je možnost se účastnit.“</w:t>
      </w:r>
    </w:p>
    <w:p>
      <w:pPr/>
      <w:r>
        <w:rPr/>
        <w:t xml:space="preserve">Na příští ročník akce její  organizátoři už teď chystají další novinky.</w:t>
      </w:r>
    </w:p>
    <w:p>
      <w:pPr/>
      <w:r>
        <w:rPr>
          <w:b w:val="1"/>
          <w:bCs w:val="1"/>
        </w:rPr>
        <w:t xml:space="preserve">Pavel Kuzník, programový  ředitel School Games</w:t>
      </w:r>
      <w:r>
        <w:rPr/>
        <w:t xml:space="preserve">: „My jsme už takový  brainstorming a na příští rok plánujeme obnovu, takže už si hrajeme s  myšlenkou, že by tady bylo něco s boulderingem, že by tu byla taková parkurový  závod a plno dalších, které postupně na příští rok budeme implementovat.“</w:t>
      </w:r>
    </w:p>
    <w:p>
      <w:pPr/>
      <w:r>
        <w:rPr/>
        <w:t xml:space="preserve">Vedení obvodu usiluje také o to, aby School Games příští rok  získaly podporu přeshraniční spolupráce, což by mohlo rozpočet akce navýšit až  dvojnásobně a ještě více propojit s polskými účastníky.</w:t>
      </w:r>
    </w:p>
    <w:p>
      <w:pPr/>
      <w:r>
        <w:rPr/>
        <w:t xml:space="preserve">---</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b w:val="1"/>
          <w:bCs w:val="1"/>
        </w:rPr>
        <w:t xml:space="preserve">Otakar Šimík (ANO),  místostarosta MOb Ostrava-Jih</w:t>
      </w:r>
      <w:r>
        <w:rPr/>
        <w:t xml:space="preserve">: „Na  Provaznické ulici přibude další stavba, což je zátěž pro okolí a převážně teda  místní obyvatele, ale tato služba je jistě nedostatková. Staví to soukromý  investor na soukromém pozemku a my za obvod jsme umožnili výstavbu dvou sjezdů,  respektive které budou vybudovány a mezi ním také bude opravený na náklady  investora chodník.“</w:t>
      </w:r>
    </w:p>
    <w:p>
      <w:pPr/>
      <w:r>
        <w:rPr/>
        <w:t xml:space="preserve">Vzhledem ke stárnutí populace patří budování nových kapacit  pro seniory mezi klíčové priority regionu. Podle dat  Českého statistického úřadu se Moravskoslezský kraj dlouhodobě potýká s  extrémním převisem poptávky po pobytových sociálních službách pro seniory.  Ke konci roku 2024 žilo v těchto zařízeních 4 255 klientů a samotné domovy  evidovaly přes 8 tisíc neuspokojených žádostí.</w:t>
      </w:r>
    </w:p>
    <w:p>
      <w:pPr/>
      <w:r>
        <w:rPr>
          <w:b w:val="1"/>
          <w:bCs w:val="1"/>
        </w:rPr>
        <w:t xml:space="preserve">Jiří Stráník (ODS),  místostarosta MOb Ostrava-Jih</w:t>
      </w:r>
      <w:r>
        <w:rPr/>
        <w:t xml:space="preserve">: „Ostrava-Jih  se dlouhodobě potýká s nedostatkem míst v domovech pro seniory a řada žadatelů  čeká na umístění i několik let. O to více vítáme každou investici, která  rozšiřuje kapacity sociálních služeb.“</w:t>
      </w:r>
    </w:p>
    <w:p>
      <w:pPr/>
      <w:r>
        <w:rPr/>
        <w:t xml:space="preserve">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 Společně s nedávno zkonstruovaným domovem Korýtko jde o  důležité projekty, které reagují na demografický vývoj a rostoucí potřebu  kvalitních pobytových služeb.“</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2026-07-15T11:29:27+02:00</dcterms:created>
  <dcterms:modified xsi:type="dcterms:W3CDTF">2026-07-15T11:29:27+02:00</dcterms:modified>
</cp:coreProperties>
</file>

<file path=docProps/custom.xml><?xml version="1.0" encoding="utf-8"?>
<Properties xmlns="http://schemas.openxmlformats.org/officeDocument/2006/custom-properties" xmlns:vt="http://schemas.openxmlformats.org/officeDocument/2006/docPropsVTypes"/>
</file>