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se zavádí elektronické jízdní řády</w:t>
      </w:r>
    </w:p>
    <w:p>
      <w:pPr/>
      <w:r>
        <w:rPr>
          <w:b w:val="1"/>
          <w:bCs w:val="1"/>
        </w:rPr>
        <w:t xml:space="preserve">Cestování městskou hromadnou dopravou v Ostravě bude opět o něco modernější. Dopravní podnik začíná na prvních zastávkách instalovat e-papery, tedy nové elektronické jízdní řády. Tyto moderní panely nabídnou cestujícím aktuální informace o odjezdech spojů.</w:t>
      </w:r>
    </w:p>
    <w:p>
      <w:pPr/>
      <w:r>
        <w:rPr/>
        <w:t xml:space="preserve">Papírovým jízdním řádům na zastávkách v Ostravě pomalu odzvonilo. Dopravní podnik totiž spouští velkou technologickou novinku. Na vytipovaných místech začíná instalovat moderní elektronické panely.</w:t>
      </w:r>
    </w:p>
    <w:p>
      <w:pPr/>
      <w:r>
        <w:rPr>
          <w:b w:val="1"/>
          <w:bCs w:val="1"/>
        </w:rPr>
        <w:t xml:space="preserve">Břetislav Riger (Ostravak), náměstek primátora Ostravy:</w:t>
      </w:r>
      <w:r>
        <w:rPr/>
        <w:t xml:space="preserve"> "Dlouhodobě se snažíme, aby Dopravní podnik Ostrava byl jedním z nejmodernějších v rámci České republiky, a poté, co se nasadil vlastní sčítací systém, kdy dneska vlastně máme absolutně přesná čísla o pohybu cestujících, o tom, jaká je obsazenost jednotlivých spojů, tak v podstatě toto navazuje dále."</w:t>
      </w:r>
    </w:p>
    <w:p>
      <w:pPr/>
      <w:r>
        <w:rPr/>
        <w:t xml:space="preserve">Nová zařízení jsou skvěle čitelná na přímém slunci a spotřebují minimum energie. Cestující budou mít okamžitý přehled o aktuálních časech nebo případném zpoždění. </w:t>
      </w:r>
    </w:p>
    <w:p>
      <w:pPr/>
      <w:r>
        <w:rPr>
          <w:b w:val="1"/>
          <w:bCs w:val="1"/>
        </w:rPr>
        <w:t xml:space="preserve">Daniel Morys, předseda představenstva a generální ředitel Dopravního podniku Ostrava:</w:t>
      </w:r>
      <w:r>
        <w:rPr/>
        <w:t xml:space="preserve"> "Tento chytrý panel je vlastně na baterii, takže nepotřebuje ani žádný přívodní kabel. Baterie vydrží 5 let. A 32palcový displej má spoustu informací, dokonce více informací, než měly ty statické papírové jízdní řády. Kromě té dominantní odjezdové tabule, kdy skutečně vidíme zajímavé detaily, například jak je ten spoj obsazen, jestli si tam ještě cestující sedne, nesedne a podobně. Taky vidíme odjezdové a příjezdové časy, to znamená, kdy vlastně přijede na zastávku a taky vidíme, jak je technicky vybaven."</w:t>
      </w:r>
    </w:p>
    <w:p>
      <w:pPr/>
      <w:r>
        <w:rPr/>
        <w:t xml:space="preserve">S modernizací informačních systémů souvisí i další novinky. Dopravní podnik propojí všechna data do jednoho přehledného celku. Lidé tak najdou stejné informace na zastávce, na internetu i ve svých chytrých telefonech.</w:t>
      </w:r>
    </w:p>
    <w:p>
      <w:pPr/>
      <w:r>
        <w:rPr>
          <w:b w:val="1"/>
          <w:bCs w:val="1"/>
        </w:rPr>
        <w:t xml:space="preserve">Daniel Morys, předseda představenstva a generální ředitel Dopravního podniku Ostrava:</w:t>
      </w:r>
      <w:r>
        <w:rPr/>
        <w:t xml:space="preserve"> "Tyto chytré panely mají tu schopnost, že se vlastně přepisují v okamžiku změny. Takže v minulosti, kdy došlo k nějaké změně, výluce nebo mimořádné události, kterou jsme chtěli dát vědět prostřednictvím papírových jízdních řádů, tak vyjížděl automobil s vytisknutými papírovými jízdními řády a přelepil jednotlivé zastávky. Dneska nám k tomu už vlastně stačí zmáčknutí jednoho tlačítka."</w:t>
      </w:r>
    </w:p>
    <w:p>
      <w:pPr/>
      <w:r>
        <w:rPr/>
        <w:t xml:space="preserve">Celý proces instalace zabere jen několik desítek minut. Celkem 200 panelů by se mělo postupně objevit na dalších zastávkách po celém městě. První panel byl nainstalován na zastávce Elektra.</w:t>
      </w:r>
    </w:p>
    <w:p>
      <w:pPr/>
      <w:r>
        <w:rPr>
          <w:b w:val="1"/>
          <w:bCs w:val="1"/>
        </w:rPr>
        <w:t xml:space="preserve">Anketa:</w:t>
      </w:r>
      <w:r>
        <w:rPr/>
        <w:t xml:space="preserve"> "Tak tady tohle místo je hodně frekventované. Nebo respektive, jako v celé Ostravě, jsou velmi dobré jízdní řády."</w:t>
      </w:r>
    </w:p>
    <w:p>
      <w:pPr/>
      <w:r>
        <w:rPr/>
        <w:t xml:space="preserve">Co na to říkáte?</w:t>
      </w:r>
    </w:p>
    <w:p>
      <w:pPr/>
      <w:r>
        <w:rPr>
          <w:b w:val="1"/>
          <w:bCs w:val="1"/>
        </w:rPr>
        <w:t xml:space="preserve">Anketa:</w:t>
      </w:r>
      <w:r>
        <w:rPr/>
        <w:t xml:space="preserve"> "Super."</w:t>
      </w:r>
    </w:p>
    <w:p>
      <w:pPr/>
      <w:r>
        <w:rPr>
          <w:b w:val="1"/>
          <w:bCs w:val="1"/>
        </w:rPr>
        <w:t xml:space="preserve">Anketa:</w:t>
      </w:r>
      <w:r>
        <w:rPr/>
        <w:t xml:space="preserve"> "Ježiš, samozřejmě ne. Jako nevím, proč by to měli neustále tady jezdit a vyměňovat."</w:t>
      </w:r>
    </w:p>
    <w:p>
      <w:pPr/>
      <w:r>
        <w:rPr/>
        <w:t xml:space="preserve">Instalace elektronických jízdních řádů by měla být hotova do konce roku 2026.</w:t>
      </w:r>
    </w:p>
    <w:p>
      <w:pPr/>
      <w:r>
        <w:rPr/>
        <w:t xml:space="preserve">---</w:t>
      </w:r>
    </w:p>
    <w:p>
      <w:pPr>
        <w:pStyle w:val="Heading1"/>
      </w:pPr>
      <w:r>
        <w:rPr>
          <w:sz w:val="36"/>
          <w:szCs w:val="36"/>
        </w:rPr>
        <w:t xml:space="preserve">V září přibude už 8 škola s bilingvní výukou jazyků</w:t>
      </w:r>
    </w:p>
    <w:p>
      <w:pPr/>
      <w:r>
        <w:rPr>
          <w:b w:val="1"/>
          <w:bCs w:val="1"/>
        </w:rPr>
        <w:t xml:space="preserve">Ostrava pokračuje v podpoře cizojazyčné a bilingvní výuky na školách. Do programu pro další školní rok se zapojilo rekordních 28 mateřských, základních i středních škol. Cílem je, aby děti získávaly jazykové dovednosti co nejdříve a výuka byla pro školy jednodušší i administrativně.</w:t>
      </w:r>
    </w:p>
    <w:p>
      <w:pPr/>
      <w:r>
        <w:rPr/>
        <w:t xml:space="preserve">Jazykové vzdělávání patří v Ostravě mezi dlouhodobé priority. Město proto i letos podpoří školy, které vyučují část předmětů v cizím jazyce nebo rozvíjejí bilingvní výuku. Oproti začátkům programu se zájem více než zdvojnásobil. Ve školním roce 2026/27 získá podporu již 28 škol.</w:t>
      </w:r>
    </w:p>
    <w:p>
      <w:pPr/>
      <w:r>
        <w:rPr>
          <w:b w:val="1"/>
          <w:bCs w:val="1"/>
        </w:rPr>
        <w:t xml:space="preserve">Andrea Hoffmannová (Piráti), členka Rady města Ostravy:</w:t>
      </w:r>
      <w:r>
        <w:rPr/>
        <w:t xml:space="preserve"> "Město Ostrava dlouhodobě podporuje výuku jazyků. I letos jsme podpořili celkem 28 škol ve výši devíti milionů korun dotačními prostředky tak, aby mohly najmout rodilé mluvčí, aby měly kvalitní výuku jazyků, ale také třeba bilingvní výuku."</w:t>
      </w:r>
    </w:p>
    <w:p>
      <w:pPr/>
      <w:r>
        <w:rPr/>
        <w:t xml:space="preserve">Žádosti v rámci výzvy mohly podávat mateřské, základní nebo střední školy zřizované příspěvkovými organizacemi Statutárního města Ostrava. Podmínkou je, aby výuka probíhala alespoň částečně v cizím jazyce. S novým školním rokem přibude mezi bilingvní zařízeními Základní škola Bohumínská ve Slezské Ostravě.</w:t>
      </w:r>
    </w:p>
    <w:p>
      <w:pPr/>
      <w:r>
        <w:rPr>
          <w:b w:val="1"/>
          <w:bCs w:val="1"/>
        </w:rPr>
        <w:t xml:space="preserve">Lenka Matušková, ředitelka ZŠ Bohumínská:</w:t>
      </w:r>
      <w:r>
        <w:rPr/>
        <w:t xml:space="preserve"> "Budou se otevírat dvě třídy. Paní učitelka s rodilým mluvčím budou učit vybrané předměty v cizím jazyce a jsou to výchovy. Budou tam výtvarná výchova, hudební výchova a 2 hodiny tělocviku budou mít ještě kroužky anglické."</w:t>
      </w:r>
    </w:p>
    <w:p>
      <w:pPr/>
      <w:r>
        <w:rPr/>
        <w:t xml:space="preserve">Podle hodnocení ze zapojených škol stoupá také zájem žáků zúročit dosažené znalosti ziskem mezinárodně uznávaného jazykového certifikátu.</w:t>
      </w:r>
    </w:p>
    <w:p>
      <w:pPr/>
      <w:r>
        <w:rPr/>
        <w:t xml:space="preserve">---</w:t>
      </w:r>
    </w:p>
    <w:p>
      <w:pPr>
        <w:pStyle w:val="Heading1"/>
      </w:pPr>
      <w:r>
        <w:rPr>
          <w:sz w:val="36"/>
          <w:szCs w:val="36"/>
        </w:rPr>
        <w:t xml:space="preserve">Ostrava finančně podpoří bezpečnost ve městě</w:t>
      </w:r>
    </w:p>
    <w:p>
      <w:pPr/>
      <w:r>
        <w:rPr>
          <w:b w:val="1"/>
          <w:bCs w:val="1"/>
        </w:rPr>
        <w:t xml:space="preserve">Ostravští zastupitelé schválili příspěvek pět milionů korun na nákup speciálního policejního auta s váhou. To bude kontrolovat přetížené kamiony, které ničí silnice a ohrožují lidi. Že jde o obrovský problém, potvrzují statistiky i nedávná tragická nehoda u Paskova.</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 naší podpoře bezpečnostních složek, kterou si město Ostrava bere za svou. Já bych chtěl říci, že my kromě toho, že zařizujeme vlastní městskou policii a vlastní jednotky dobrovolných hasičů, podporujeme vlastně i ty organizace, které nejsou přímo městu podřízené a </w:t>
      </w:r>
      <w:r>
        <w:rPr>
          <w:i w:val="1"/>
          <w:iCs w:val="1"/>
        </w:rPr>
        <w:t xml:space="preserve">nevyjímaje Policii České republiky."</w:t>
      </w:r>
    </w:p>
    <w:p>
      <w:pPr/>
      <w:r>
        <w:rPr/>
        <w:t xml:space="preserve">Velkým strašákem na ostravských silnicích jsou přetížené kamiony. Jen za loňský rok odbor dopravy řešil přes tři sta takových přestupků. Jak nebezpečný může být těžký náklad, ukázala i nedávná tragická nehoda na dálnici D56 u Paskova.</w:t>
      </w:r>
    </w:p>
    <w:p>
      <w:pPr/>
      <w:r>
        <w:rPr>
          <w:b w:val="1"/>
          <w:bCs w:val="1"/>
        </w:rPr>
        <w:t xml:space="preserve">Antonín Řezníček, ředitel PČR Ostrava</w:t>
      </w:r>
      <w:r>
        <w:rPr>
          <w:b w:val="1"/>
          <w:bCs w:val="1"/>
        </w:rPr>
        <w:t xml:space="preserve">:</w:t>
      </w:r>
      <w:r>
        <w:rPr/>
        <w:t xml:space="preserve"> "Nejvíce nás tíží to, že těžká kamionová doprava nám likviduje provoz ve městě. Prodlužují se brzdné dráhy, to znamená, že jsou ty koleje různé, které vyjíždějí, a při přetížení těch mostů dochází k drahým opravám."</w:t>
      </w:r>
    </w:p>
    <w:p>
      <w:pPr/>
      <w:r>
        <w:rPr/>
        <w:t xml:space="preserve">Právě proto Ostrava přispěje policistům na speciální auto pět milionů korun. Půjde o pojízdnou kancelář vybavenou vážícím systémem, kamerami a přístupem do databází. Hlídky tak budou moci kontrolovat nákladní dopravu přímo v terénu.</w:t>
      </w:r>
    </w:p>
    <w:p>
      <w:pPr/>
      <w:r>
        <w:rPr>
          <w:b w:val="1"/>
          <w:bCs w:val="1"/>
        </w:rPr>
        <w:t xml:space="preserve">Antonín Řezníček, ředitel PČR Ostrava</w:t>
      </w:r>
      <w:r>
        <w:rPr>
          <w:b w:val="1"/>
          <w:bCs w:val="1"/>
        </w:rPr>
        <w:t xml:space="preserve">:</w:t>
      </w:r>
      <w:r>
        <w:rPr/>
        <w:t xml:space="preserve"> "Z tohoto daru plánujeme nakoupit speciální vozidlo, které není ve výbavě policie. Jednalo by se o to, že jsou to vlastně dvě velké kanceláře v dlouhém autě, které je schopno zasahovat na území města, kdy nás tíží, vidíte sami, že jsou uzávěrky mostu. Cesty se musí měnit, opravovat a průjezdnost je velmi špatná, byť už jsme nasadili řadiče, aby byla plynulejší doprava. A zabráníme tomu, aby toto vozidlo projíždělo a ničilo cesty v Ostravě."</w:t>
      </w:r>
    </w:p>
    <w:p>
      <w:pPr/>
      <w:r>
        <w:rPr/>
        <w:t xml:space="preserve">Peníze z městské kasy ale pomohou také ostravské městské policii a dobrovolným hasičům.</w:t>
      </w:r>
    </w:p>
    <w:p>
      <w:pPr/>
      <w:r>
        <w:rPr>
          <w:b w:val="1"/>
          <w:bCs w:val="1"/>
        </w:rPr>
        <w:t xml:space="preserve">Jan Dohnal (ODS/SPOLU), primátor Ostravy:</w:t>
      </w:r>
      <w:r>
        <w:rPr/>
        <w:t xml:space="preserve"> "Pokud se podíváme na ty naše složky, tak tady bych chtěl zase jenom připomenout. Je to už tradičně velká podpora Sboru dobrovolných hasičů, kdy jsme opravdu obměnili deset cisteren nových vozů v uplynulých dvou letech. Ale například naší městské policii jsme teď koupili nové drony s termovizí, které vlastně zefektivní výkon jejich práce, a vybavili jsme naši městskou policii nově teasery, protože víme, že právě často ty zásahy, které by mohly probíhat pomocí střelby v té hustě obydlené oblasti, nejsou úplně vždy komfortní. Tak jsme se rozhodli vybavit naši městskou policii právě touto technologií."</w:t>
      </w:r>
    </w:p>
    <w:p>
      <w:pPr/>
      <w:r>
        <w:rPr/>
        <w:t xml:space="preserve">Ostrava za poslední dekádu investovala do prevence kriminality přes 260 milionů korun. Nová technika se na silnicích a v ulicích města objeví už během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7-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2026-07-15T11:29:46+02:00</dcterms:created>
  <dcterms:modified xsi:type="dcterms:W3CDTF">2026-07-15T11:29:46+02:00</dcterms:modified>
</cp:coreProperties>
</file>

<file path=docProps/custom.xml><?xml version="1.0" encoding="utf-8"?>
<Properties xmlns="http://schemas.openxmlformats.org/officeDocument/2006/custom-properties" xmlns:vt="http://schemas.openxmlformats.org/officeDocument/2006/docPropsVTypes"/>
</file>