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Lékárna v nemocnici nesmí proplácet poplatky</w:t>
      </w:r>
    </w:p>
    <w:p>
      <w:pPr/>
      <w:r>
        <w:rPr/>
        <w:t xml:space="preserve">V lékárně Delfín v novojičínské nemocnici se od úterního odpoledne nesmí proplácet třicetikorunové regulační poplatky za položku na receptu.</w:t>
      </w:r>
    </w:p>
    <w:p>
      <w:pPr/>
      <w:r>
        <w:rPr/>
        <w:t xml:space="preserve">O osm set metrů dál, na novojičínském náměstí stojí lékárna u Bílého anděla. A právě její majitel, Stanislav Rovan, zažaloval nemocnici ve vlastnictví kraje kvůli nekalé soutěži.</w:t>
      </w:r>
    </w:p>
    <w:p>
      <w:pPr/>
      <w:r>
        <w:rPr/>
        <w:t xml:space="preserve">Stanislav Rovan, majitel lékárny: </w:t>
      </w:r>
      <w:r>
        <w:rPr>
          <w:i w:val="1"/>
          <w:iCs w:val="1"/>
        </w:rPr>
        <w:t xml:space="preserve">"Ekonomická ztráta činí vlastně asi okolo těch 30 procent, ale pro mne je důležité to, že se zpřetrhala vazba mezi pacientem a lékárníkem. Pacientem, který tu chodil dlouhou dobu, kterého jsem znal, kterému jsem dokázal poradit a vlastně tato vazba, kvůli těm 30 korunám, prostě padla, protože pokud si uvědomíte, že ti důchodci pokud mají více receptů a na každém po dvou položkách, tak přece jenom je to pro ně hodně vysoká částka."</w:t>
      </w:r>
    </w:p>
    <w:p>
      <w:pPr/>
      <w:r>
        <w:rPr/>
        <w:t xml:space="preserve">Stanislav Rovan zvažoval žalobu na nemocnici už několik týdnů. Předběžné opatření, zakazující nabízení takzvaných darovacích smluv, vydal krajský soud v pátek, lékárna v nemocnici jej splnila okamžitě po jeho doručení.</w:t>
      </w:r>
    </w:p>
    <w:p>
      <w:pPr/>
      <w:r>
        <w:rPr/>
        <w:t xml:space="preserve">Anketa, zákazníci lékárny: 1. </w:t>
      </w:r>
      <w:r>
        <w:rPr>
          <w:i w:val="1"/>
          <w:iCs w:val="1"/>
        </w:rPr>
        <w:t xml:space="preserve">"Před třemi měsíci jsem platila taky, dneska zase, no co se dá dělat."</w:t>
      </w:r>
      <w:r>
        <w:rPr/>
        <w:t xml:space="preserve"> 2. </w:t>
      </w:r>
      <w:r>
        <w:rPr>
          <w:i w:val="1"/>
          <w:iCs w:val="1"/>
        </w:rPr>
        <w:t xml:space="preserve">"Důchodce to trochu vezme, vyrazí mu to dech."</w:t>
      </w:r>
    </w:p>
    <w:p>
      <w:pPr/>
      <w:r>
        <w:rPr/>
        <w:t xml:space="preserve">Kateřina Masníková, vedoucí lékárny Delfín:</w:t>
      </w:r>
      <w:r>
        <w:rPr>
          <w:i w:val="1"/>
          <w:iCs w:val="1"/>
        </w:rPr>
        <w:t xml:space="preserve"> "Lidi zatím reagují umírněně, berou to sportovně, nějaké vážnější konflikty nebyly, takže respektují to, co je dáno zákonem."</w:t>
      </w:r>
    </w:p>
    <w:p>
      <w:pPr/>
      <w:r>
        <w:rPr/>
        <w:t xml:space="preserve">O poplatcích jednala ve středu také rada kraje. Ta rozhodnutí soudu respektuje. Telefonuje Šárka Vlčková, mluvčí KÚ MS kraje: </w:t>
      </w:r>
      <w:r>
        <w:rPr>
          <w:i w:val="1"/>
          <w:iCs w:val="1"/>
        </w:rPr>
        <w:t xml:space="preserve">"V současné době je připravováno odvolání proti předběžnému opatření krajského soudu v Ostravě a bude podáno ve stanovené lhůtě 15 dnů."</w:t>
      </w:r>
    </w:p>
    <w:p>
      <w:pPr/>
      <w:r>
        <w:rPr/>
        <w:t xml:space="preserve">Lékárník Stanislav Rovan říká: </w:t>
      </w:r>
      <w:r>
        <w:rPr>
          <w:i w:val="1"/>
          <w:iCs w:val="1"/>
        </w:rPr>
        <w:t xml:space="preserve">"Chci rovné podmínky pro všechny."</w:t>
      </w:r>
      <w:r>
        <w:rPr/>
        <w:t xml:space="preserve"> Už dříve nabízel svým zákazníkům individuální žádosti o proplacení poplatků, které pak za ně posílal na kraj. Ten je ale zamítl, stejně jako žádost o zařazení lékárny mezi ty, kde se poplatky z krajských peněz proplácejí.</w:t>
      </w:r>
    </w:p>
    <w:p>
      <w:pPr/>
      <w:r>
        <w:rPr/>
        <w:t xml:space="preserve">Stanislav Rovan, majitel lékárny: </w:t>
      </w:r>
      <w:r>
        <w:rPr>
          <w:i w:val="1"/>
          <w:iCs w:val="1"/>
        </w:rPr>
        <w:t xml:space="preserve">"Otázka je, jak se zachová kraj, jestli vlastně bude obcházet toto nařízení soudu, nebo se s tím smíří. Pokud ano, tak pokračuje samozřejmě žaloba proti té nekalé soutěži a tam si myslím, že to je řádově na měsíce, takže to si myslím, že to nebude tak jako rychle. Pokud se mi podaří jaksi přesvědčit soud, že skutečně se mi stala nějaká škoda, tak samozřejmě v druhé řadě to bude i požadavek na náhradu té škody, která mi vznikla jednáním krajského úřadu."</w:t>
      </w:r>
    </w:p>
    <w:p>
      <w:pPr/>
      <w:r>
        <w:rPr/>
        <w:t xml:space="preserve">Zákaz proplácet regulační poplatky vydal krajský soud nejdříve nemocnici v Opavě, kterou žalovala soukromá lékárna U Salvátora. Stanislav Rovan je s jejím majitelem v kontaktu a jak říká, má podporu i České lékárnické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04/lekarna-v-nemocnici-nesmi-proplacet-pop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2026-05-22T04:52:47+02:00</dcterms:created>
  <dcterms:modified xsi:type="dcterms:W3CDTF">2026-05-22T04:52:47+02:00</dcterms:modified>
</cp:coreProperties>
</file>

<file path=docProps/custom.xml><?xml version="1.0" encoding="utf-8"?>
<Properties xmlns="http://schemas.openxmlformats.org/officeDocument/2006/custom-properties" xmlns:vt="http://schemas.openxmlformats.org/officeDocument/2006/docPropsVTypes"/>
</file>