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Svaz žen představil práci svých členek</w:t>
      </w:r>
    </w:p>
    <w:p>
      <w:pPr/>
      <w:r>
        <w:rPr/>
        <w:t xml:space="preserve">Výstava Ženy v akci nabídla ukázku toho, čím se zabývají členky Českého svazu žen z Moravkoslezského kraje. Pořádala ji Krajská rada žen a přispěly do ní okresní rady z Nového Jičína, Frýdku-Místku, Havířova, Karviné a Ostravy. Téma si zvolily vystavovatelky samy. Lidé tak mohli obdivovat všechno možné od ručně šitých výrobků třeba po sladké pečivo s vlaječkami států Evropské unie.</w:t>
      </w:r>
    </w:p>
    <w:p>
      <w:pPr/>
      <w:r>
        <w:rPr/>
        <w:t xml:space="preserve">Ludmila Vychytilová, předsedkyně KR ČSŽ MSK:</w:t>
      </w:r>
      <w:r>
        <w:rPr>
          <w:i w:val="1"/>
          <w:iCs w:val="1"/>
        </w:rPr>
        <w:t xml:space="preserve"> "My jsme si zvolily takové téma, abychom udělaly především radost samy sobě, udělaly radost okolí a navíc v prvním patře je tam zachovávání tradic, kdy prostě je tam doba dřívější, jak se dříve žilo, jsou tam i kroje, a jak se žije nyní. Potom jsou tam zvyky, pak jsou tam napečené nějaké jídla, které se dříve používaly."</w:t>
      </w:r>
    </w:p>
    <w:p>
      <w:pPr/>
      <w:r>
        <w:rPr/>
        <w:t xml:space="preserve">Výrobky z Novojičínska vystavily například základní organizace Libhošť, tamní Základní a mateřská škola, novojičínská Škola života či Klub důchodců Loučka. Hlavní slovo měla ale práce Okresní rady Nový Jičín. V okrese je celkem 15 základních organizací.</w:t>
      </w:r>
    </w:p>
    <w:p>
      <w:pPr/>
      <w:r>
        <w:rPr/>
        <w:t xml:space="preserve">Elena Kotasová, předsedkyně OR ČSŽ Nový Jičín: </w:t>
      </w:r>
      <w:r>
        <w:rPr>
          <w:i w:val="1"/>
          <w:iCs w:val="1"/>
        </w:rPr>
        <w:t xml:space="preserve">"Mezi těmi organizacemi vystavuje asi 5, 6 tady na této akci. Naše děvčata vystavují své práce ruční, to co umí každá, pletení, šití, květinky různé suché vazby, drátkováné věci. Takže to, co kdo prostě dovede. Perníčky pečené tu máme, keramiku, takže to jsou věci, které vlastně ty ženy dovedou svýma rukama vyrobit."</w:t>
      </w:r>
    </w:p>
    <w:p>
      <w:pPr/>
      <w:r>
        <w:rPr/>
        <w:t xml:space="preserve">Český svaz žen má v kraji zhruba 2,5 tisíce členek. Novojičínská okresní rada pravidelně pořádá semináře nebo vzdělávací kurzy pro maminky na mateřské dovolené či letos na podzim pro ženy středního věku.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30/svaz-zen-predstavil-praci-svych-cle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2026-04-11T21:46:03+02:00</dcterms:created>
  <dcterms:modified xsi:type="dcterms:W3CDTF">2026-04-11T21:46:03+02:00</dcterms:modified>
</cp:coreProperties>
</file>

<file path=docProps/custom.xml><?xml version="1.0" encoding="utf-8"?>
<Properties xmlns="http://schemas.openxmlformats.org/officeDocument/2006/custom-properties" xmlns:vt="http://schemas.openxmlformats.org/officeDocument/2006/docPropsVTypes"/>
</file>