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Ústav v Metylovicích má už i solnou jeskyni a novou saunu</w:t>
      </w:r>
    </w:p>
    <w:p>
      <w:pPr/>
      <w:r>
        <w:rPr/>
        <w:t xml:space="preserve">Kolem tisícovky dětí se během jediného roku přijede léčit do Odborného léčebného ústavu v Metylovicích. Celý objekt je bezbariérový a jinak tomu není ani v případě nově otevřené solné jeskyně. Tu oficiálně otevřel náměstek hejtmana pro zdravotnictví a předseda správní rady nadačního fondu Evraz.</w:t>
      </w:r>
    </w:p>
    <w:p>
      <w:pPr/>
      <w:r>
        <w:rPr/>
        <w:t xml:space="preserve">Karel Konečný (KSČM), náměstek hejtmana MS kraje: </w:t>
      </w:r>
      <w:r>
        <w:rPr>
          <w:i w:val="1"/>
          <w:iCs w:val="1"/>
        </w:rPr>
        <w:t xml:space="preserve">"Domnívám se a hodně vnímáme ten problém respirační, ale já pokud mám zkušenosti a hovořím s rodiči dětí, které absolvovaly tady ten ústav, tak je velmi vysoce oceňován a je vnímán jako součást jakýchsi problémů, před kterými ty rodiny často stojí. A nabízí se tak poměrně slušné zázemí s poměrně slušnou úrovní poskytovaných služeb a ty výsledky, které jsou potom na těch dětech vidět, jsou nesporné."</w:t>
      </w:r>
    </w:p>
    <w:p>
      <w:pPr/>
      <w:r>
        <w:rPr/>
        <w:t xml:space="preserve">1 milion 400 tisíc korun. Takové náklady si vyžádalo vybudování solné jeskyně a rekonstrukci sauny. Nemalé procento z částky šlo právě z nadačního fondu Evraz.</w:t>
      </w:r>
    </w:p>
    <w:p>
      <w:pPr/>
      <w:r>
        <w:rPr/>
        <w:t xml:space="preserve">Dmitrij Ščuka, předseda správní rady Nadačního fondu Evraz: </w:t>
      </w:r>
      <w:r>
        <w:rPr>
          <w:i w:val="1"/>
          <w:iCs w:val="1"/>
        </w:rPr>
        <w:t xml:space="preserve">"Děti jsou naše budoucnost. To je jedna věc. A druhá věc je, že Evraz se dlouhodbě snaží podporovat projekty, které jsou spojené s dětmi, hlavně handicapovanými dětmi, dětmi s různými nemocemi apod. Na rok 2012 bylo schváleno 60 projektů v celkové hodnotě téměř 9 milionů korun."</w:t>
      </w:r>
    </w:p>
    <w:p>
      <w:pPr/>
      <w:r>
        <w:rPr/>
        <w:t xml:space="preserve">Radim Dudek, ředitel, primář léčebného ústavu: </w:t>
      </w:r>
      <w:r>
        <w:rPr>
          <w:i w:val="1"/>
          <w:iCs w:val="1"/>
        </w:rPr>
        <w:t xml:space="preserve">"Chtěli jsme vytvořit určitý celek, který by nabízel všechny služby pro děti s postižením, pro děti s respiračními onemocněními, pro děti s neurologickým onemocněním, které by to zařízení využívaly v rámci rehabilitace. V republice jsou asi čtyři léčebná zařízení, která se zabývají dětskou neurologií."</w:t>
      </w:r>
    </w:p>
    <w:p>
      <w:pPr/>
      <w:r>
        <w:rPr/>
        <w:t xml:space="preserve">A tady už můžete vidět první pacienty, kteří jeskyni vyzkoušeli. Doporučená doba na relaxaci v této místnosti je 45 minut.</w:t>
      </w:r>
    </w:p>
    <w:p>
      <w:pPr/>
      <w:r>
        <w:rPr/>
        <w:t xml:space="preserve">Anketa, pacienti: </w:t>
      </w:r>
      <w:r>
        <w:rPr>
          <w:i w:val="1"/>
          <w:iCs w:val="1"/>
        </w:rPr>
        <w:t xml:space="preserve">"My jsme z Bohumína a jsme tu buď s obezitou, s alergií, s astmatem." "Je to tu dobré, ani jsem nevěděl, že to tu tak bude." "Mně se líbí solná jeskyně, plavání, jídlo."</w:t>
      </w:r>
    </w:p>
    <w:p>
      <w:pPr/>
      <w:r>
        <w:rPr/>
        <w:t xml:space="preserve">Pro samotnou obec Metylovice je ústav také nemalým přínosem. Využívá ho prý 90% obyvatel obce.</w:t>
      </w:r>
    </w:p>
    <w:p>
      <w:pPr/>
      <w:r>
        <w:rPr/>
        <w:t xml:space="preserve">Lukáš Halata (nez.), starosta Metylovic: </w:t>
      </w:r>
      <w:r>
        <w:rPr>
          <w:i w:val="1"/>
          <w:iCs w:val="1"/>
        </w:rPr>
        <w:t xml:space="preserve">"Jednak jsou to rehabilitace, bazén, je tady dětská doktorka a teď tady ty rozšířené prostory určitě lidé budou také v hojném počtu navštěvovat."</w:t>
      </w:r>
    </w:p>
    <w:p>
      <w:pPr/>
      <w:r>
        <w:rPr/>
        <w:t xml:space="preserve">Radim Dudek, ředitel, primář léčebného ústavu: </w:t>
      </w:r>
      <w:r>
        <w:rPr>
          <w:i w:val="1"/>
          <w:iCs w:val="1"/>
        </w:rPr>
        <w:t xml:space="preserve">"Do budoucna bychom chtěli, v tom letošním, nebo příštím roce, udělat takový sportovní areál pro postižené děti, i pro děti s rodiči a chtěli bychom do budoucna i rozšířit ty prostory o halu, kde by mohlo být využití i sportovnější."</w:t>
      </w:r>
    </w:p>
    <w:p>
      <w:pPr/>
      <w:r>
        <w:rPr/>
        <w:t xml:space="preserve">V léčebném zařízení je dnes padesátka zaměstnanců a třicítka externistů.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0347/ustav-v-metylovicich-ma-uz-i-solnou-jeskyni-a-novou-sau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2026-05-19T20:10:14+02:00</dcterms:created>
  <dcterms:modified xsi:type="dcterms:W3CDTF">2026-05-19T20:10:14+02:00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