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Havířovská radnice vyrazila na kontrolní den kina Centrum</w:t>
      </w:r>
    </w:p>
    <w:p>
      <w:pPr/>
      <w:r>
        <w:rPr/>
        <w:t xml:space="preserve">Je to něco málo přes rok, kdy v Havířově začala rozsáhlá rekonstrukce kina Centrum za zhruba 130 milionů korun. Jak práce pokračují, na to se přišel podívat primátor města.</w:t>
      </w:r>
    </w:p>
    <w:p>
      <w:pPr/>
      <w:r>
        <w:rPr/>
        <w:t xml:space="preserve">Zdeněk Osmanczyk, primátor města Havířova (ČSSD): </w:t>
      </w:r>
      <w:r>
        <w:rPr>
          <w:i w:val="1"/>
          <w:iCs w:val="1"/>
        </w:rPr>
        <w:t xml:space="preserve">„Je to diametrální rozdíl, když jsme tady zahajovali stavbu. I když je to v polo syrovém stavu, tak jde vidět markantní rozdíl. Jsou tady velmi zajímavě využité prostory. Ne jen ty hlavní, suterén a podobně. Já se těším, že to bude další významný kulturní stánek ne jen pro Havířov, ale i pro široké okolí."</w:t>
      </w:r>
    </w:p>
    <w:p>
      <w:pPr/>
      <w:r>
        <w:rPr/>
        <w:t xml:space="preserve">Radoslav Basel, vedoucí odboru investic MmH: </w:t>
      </w:r>
      <w:r>
        <w:rPr>
          <w:i w:val="1"/>
          <w:iCs w:val="1"/>
        </w:rPr>
        <w:t xml:space="preserve">„Mně se na stavbě líbí, že je řešena jinak, než jsou stavby v Havířově. Zejména je moderní. Myslím, že funkčnost této stavby bude mnohonásobně povýšena, proto předchozímu stavu a myslím, že lidé budou celou stavbu vnímat velmi pozitivně." </w:t>
      </w:r>
    </w:p>
    <w:p>
      <w:pPr/>
      <w:r>
        <w:rPr/>
        <w:t xml:space="preserve">Anketa, občané Havířova: </w:t>
      </w:r>
      <w:r>
        <w:rPr>
          <w:i w:val="1"/>
          <w:iCs w:val="1"/>
        </w:rPr>
        <w:t xml:space="preserve">„Doufám, že tam budeme potom chodit. S dětmi na pohádku, nebo sama." „Já budu chodit na film." „Chybělo nám to tady." „Je dobře, že to tady postavili. Alespoň lidi nemusí jezdit do Ostravy." </w:t>
      </w:r>
    </w:p>
    <w:p>
      <w:pPr/>
      <w:r>
        <w:rPr/>
        <w:t xml:space="preserve">Město na rekonstrukci požádalo o dotaci z evropských fondů. Ta pokryje 40 procent uznatelných nákladů.</w:t>
      </w:r>
    </w:p>
    <w:p>
      <w:pPr/>
      <w:r>
        <w:rPr/>
        <w:t xml:space="preserve">Petr Smrček, náměstek primátora města Havířova (ČSSD): </w:t>
      </w:r>
      <w:r>
        <w:rPr>
          <w:i w:val="1"/>
          <w:iCs w:val="1"/>
        </w:rPr>
        <w:t xml:space="preserve">„V této fázi rozestavěnosti jsme podali první žádost o platbu. Momentálně se veškeré náležitosti posuzují. Očekáváme, že v průběhu tohoto roku první splátka proběhne." </w:t>
      </w:r>
    </w:p>
    <w:p>
      <w:pPr/>
      <w:r>
        <w:rPr/>
        <w:t xml:space="preserve">A kdy se lidé poprvé podívají do nového kina Centrum? Na podzim tohoto roku. Na návštěvníky bude čekat nový velký kino sál pro 370 diváků, dále DVD kino kavárna, galérie, nebo klub.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0409/havirovska-radnice-vyrazila-na-kontrolni-den-kina-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2026-08-20T06:18:04+02:00</dcterms:created>
  <dcterms:modified xsi:type="dcterms:W3CDTF">2026-08-20T06:18:04+02:00</dcterms:modified>
</cp:coreProperties>
</file>

<file path=docProps/custom.xml><?xml version="1.0" encoding="utf-8"?>
<Properties xmlns="http://schemas.openxmlformats.org/officeDocument/2006/custom-properties" xmlns:vt="http://schemas.openxmlformats.org/officeDocument/2006/docPropsVTypes"/>
</file>