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Pozvánka starosty na Dny města</w:t>
      </w:r>
    </w:p>
    <w:p>
      <w:pPr/>
      <w:r>
        <w:rPr/>
        <w:t xml:space="preserve">Jiří Michalík, starosta města Orlová (ČSSD): </w:t>
      </w:r>
      <w:r>
        <w:rPr>
          <w:i w:val="1"/>
          <w:iCs w:val="1"/>
        </w:rPr>
        <w:t xml:space="preserve">"Vážení občané města Orlové, milé děti, dámy a pánové. Sedím tady v hledišti našeho letního kina v Orlové zatím sám a věřím, že tomu tak nebude v sobotu ani v neděli. Dovolte mi, abych vás, jménem vedení města i jménem svým, tímto pozval na Dny města Orlové, které již tradičně, po dvanácté, naše město pořádá. Abych přiblížil atmosféru těchto blížících se dnů, dovolte mi alespoň několik titulů z jejich programu. Slavnostní zahájení bude v sobotu v patnáct hodin, před tím vystoupí tamburašský soubor Brač ze Studénky, který má už stoletou tradici. Pak bude následovat maxim Turbulenc, který v humorném novém kabátě předvede staré písně. Věřím, že je máte rádi. V 16.30 hod. bude následovat vystoupení Věry Špinarové a souběžně ve stejném čase proběhne exhibiční fotbalové utkání mezi policií ČR a vedením města a podnikateli města Orlové. Výtěžek z této akce bude věnován na sociální účely. Věřím, že tuto akci podpoříte. Zlatý hřeb večera bude ve 20.45 hod., to bude Dan Nekonečný, který vás se svou kapelou Šum Svistu určitě báječně pobaví. Co bude následovat v neděli? Neděli zahájíme ve 14.00 hodin říznou kapelou dechové hudby z našeho partnerského města Rydułtovy a potom zazpívá Wabi Daněk, který vám se svou písní „Rosa na kolejích" určitě není neznámý. Orlovská metalová skupina Ahard zpestří další program a večer bude následovat Jiří Zonyga ze soutěže X-Faktor, který se se svou kapelou určitě postará zdárný závěr našich Orlovských dnů. Tolik nabídka. V pátek si prosím nenechte ujít filmové představení „Líbáš jako bůh" od Marie Poledňákové, ve kterém uvidíte Kamilu Magálovou, Jiřího Bartošku a Evu Holubovou. Dovolte mi, abych se těšil na shledání s vámi."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47/pozvanka-starosty-na-d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2026-05-25T20:25:35+02:00</dcterms:created>
  <dcterms:modified xsi:type="dcterms:W3CDTF">2026-05-25T20:25:35+02:00</dcterms:modified>
</cp:coreProperties>
</file>

<file path=docProps/custom.xml><?xml version="1.0" encoding="utf-8"?>
<Properties xmlns="http://schemas.openxmlformats.org/officeDocument/2006/custom-properties" xmlns:vt="http://schemas.openxmlformats.org/officeDocument/2006/docPropsVTypes"/>
</file>