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02:22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Zahrádkářům začíná sezóna</w:t>
      </w:r>
    </w:p>
    <w:p>
      <w:pPr/>
      <w:r>
        <w:rPr/>
        <w:t xml:space="preserve">Frýdeckomístecký Lískovec. V této okrajové části se nachází jedna z devatenácti osad, o které se starají frýdeckomístečtí zahrádkáři. V celé osadě je celkem 44 chatek a právě tato patří panu Urbancovi.</w:t>
      </w:r>
    </w:p>
    <w:p>
      <w:pPr/>
      <w:r>
        <w:rPr/>
        <w:t xml:space="preserve">Pan Urbanec je zahrádkářem od roku 79 a je předsedou Nové osady. Každý měsíc pořádá výborové schůze, plánuje brigádnické hodiny, ale i zájmové aktivity.</w:t>
      </w:r>
    </w:p>
    <w:p>
      <w:pPr/>
      <w:r>
        <w:rPr/>
        <w:t xml:space="preserve">Otakar Urbanec, zahrádkář: </w:t>
      </w:r>
      <w:r>
        <w:rPr>
          <w:i w:val="1"/>
          <w:iCs w:val="1"/>
        </w:rPr>
        <w:t xml:space="preserve">"Mojí největší chloubou je to hroznové víno. Mám tady dvě hlavy, které jsou cca 10, 12 let. Další velkou chloubou je broskev. Ty dva tři metráky každým rokem mám."</w:t>
      </w:r>
    </w:p>
    <w:p>
      <w:pPr/>
      <w:r>
        <w:rPr/>
        <w:t xml:space="preserve">Vůbec poprvé, před startem sezóny, se zahrádkáři z celého Frýdecko-Místecka sešli právě v první polovině března na plenárním zasedání v Lidovém domě.</w:t>
      </w:r>
    </w:p>
    <w:p>
      <w:pPr/>
      <w:r>
        <w:rPr/>
        <w:t xml:space="preserve">Václav Kolek, předseda Územního sdružení ČZS FM: </w:t>
      </w:r>
      <w:r>
        <w:rPr>
          <w:i w:val="1"/>
          <w:iCs w:val="1"/>
        </w:rPr>
        <w:t xml:space="preserve">"Máme 61 základních organizací. Máme 2864 členů. A tady jsou zástupci z každé základní organizace. Je to jednou za rok."</w:t>
      </w:r>
    </w:p>
    <w:p>
      <w:pPr/>
      <w:r>
        <w:rPr/>
        <w:t xml:space="preserve">Anketa, zahrádkáři: 1. </w:t>
      </w:r>
      <w:r>
        <w:rPr>
          <w:i w:val="1"/>
          <w:iCs w:val="1"/>
        </w:rPr>
        <w:t xml:space="preserve">"Je to i o tom, že si sem tam tady s kolegou vyměníme nové zkušenosti."</w:t>
      </w:r>
      <w:r>
        <w:rPr/>
        <w:t xml:space="preserve"> 2. </w:t>
      </w:r>
      <w:r>
        <w:rPr>
          <w:i w:val="1"/>
          <w:iCs w:val="1"/>
        </w:rPr>
        <w:t xml:space="preserve">"I když jsme tady v ne zrovna nejlepší oblasti, přesto je naše ovoce na výstavách vždycky úspěšné."</w:t>
      </w:r>
    </w:p>
    <w:p>
      <w:pPr/>
      <w:r>
        <w:rPr/>
        <w:t xml:space="preserve">Koncem března zahrádkářům konečně začne sezóna. Zahajuje se osazováním skleníků, údržbou stromků, ochrannými postřiky.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669/zahradkarum-zacin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2026-05-24T07:37:55+02:00</dcterms:created>
  <dcterms:modified xsi:type="dcterms:W3CDTF">2026-05-24T07:37:55+02:00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