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Skateboard nedá z ruky</w:t>
      </w:r>
    </w:p>
    <w:p>
      <w:pPr/>
      <w:r>
        <w:rPr/>
        <w:t xml:space="preserve">Rampa a skateboard, nic lepšího snad ani neexistuje pro teprve 14letého skateboardistu z Frýdku-Místku. Duc Nguyen, skateboardista z Frýdku-Místku: </w:t>
      </w:r>
      <w:r>
        <w:rPr>
          <w:i w:val="1"/>
          <w:iCs w:val="1"/>
        </w:rPr>
        <w:t xml:space="preserve">„Skat je na prvním místě, přede vším i před rodinou."</w:t>
      </w:r>
    </w:p>
    <w:p>
      <w:pPr/>
      <w:r>
        <w:rPr/>
        <w:t xml:space="preserve">Na skateboardu tráví každou volnou chvíli, skončí ve škole a okamžitě zamíří provětrávat kolečka. Duc Nguyen, skateboardista z Frýdku-Místku: </w:t>
      </w:r>
      <w:r>
        <w:rPr>
          <w:i w:val="1"/>
          <w:iCs w:val="1"/>
        </w:rPr>
        <w:t xml:space="preserve">„Chodím jezdit každý den po škole až do večera, najím se a jdu spát."</w:t>
      </w:r>
    </w:p>
    <w:p>
      <w:pPr/>
      <w:r>
        <w:rPr/>
        <w:t xml:space="preserve">Poprvé se do tohoto sportu zamiloval v deseti letech, tehdy také dostal svůj první skateboard. Duc Nguyen, skateboardista z Frýdku-Místku:</w:t>
      </w:r>
      <w:r>
        <w:rPr>
          <w:i w:val="1"/>
          <w:iCs w:val="1"/>
        </w:rPr>
        <w:t xml:space="preserve"> „Tehdy jsem stoupnul na skate a podjel mi."</w:t>
      </w:r>
    </w:p>
    <w:p>
      <w:pPr/>
      <w:r>
        <w:rPr/>
        <w:t xml:space="preserve">Viktor Plas, manažer týmu:</w:t>
      </w:r>
      <w:r>
        <w:rPr>
          <w:i w:val="1"/>
          <w:iCs w:val="1"/>
        </w:rPr>
        <w:t xml:space="preserve"> „Vybrali jsme si ho z toho důvodu, že jakožto mladý jezdec vypadal na jeho profilu, který nám zaslal, velmi atraktivně. Zdálo se nám, že jeho progres bude stoupat a stane se časem jedním z předních českých jezdců."</w:t>
      </w:r>
    </w:p>
    <w:p>
      <w:pPr/>
      <w:r>
        <w:rPr/>
        <w:t xml:space="preserve">Na závody se jezdí zhruba dvakrát měsíčně. Duc Nguyen, skateboardista z Frýdku-Místku: </w:t>
      </w:r>
      <w:r>
        <w:rPr>
          <w:i w:val="1"/>
          <w:iCs w:val="1"/>
        </w:rPr>
        <w:t xml:space="preserve">„Byl jsem v zahraničí v Gdaňsku, tam jsem se umístil na třináctém místě a letos jedeme do Madridu."</w:t>
      </w:r>
    </w:p>
    <w:p>
      <w:pPr/>
      <w:r>
        <w:rPr/>
        <w:t xml:space="preserve">Mladý jezdec teď dodělává základní školu, v plánech do budoucnosti má jasno. Duc Nguyen, skateboardista z Frýdku-Místku: </w:t>
      </w:r>
      <w:r>
        <w:rPr>
          <w:i w:val="1"/>
          <w:iCs w:val="1"/>
        </w:rPr>
        <w:t xml:space="preserve">„Chtěl bych jít na nábytkářskou školu, protože mě baví pracovat se dřevem. Jednou bych chtěl dělat rampy."</w:t>
      </w:r>
    </w:p>
    <w:p>
      <w:pPr/>
      <w:r>
        <w:rPr/>
        <w:t xml:space="preserve">Skateboardista má ale velké štěstí, že mu sportovní výbavu zajišťují sponzoři, jeden skateboard mu totiž vydrží asi týden, přitom jen deska vyjde na zhruba 1 500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073/skateboard-neda-z-ru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2026-05-23T02:20:36+02:00</dcterms:created>
  <dcterms:modified xsi:type="dcterms:W3CDTF">2026-05-23T02:20:36+02:00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