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z Orlové je už týden nezvěstná</w:t>
      </w:r>
    </w:p>
    <w:p>
      <w:pPr/>
      <w:r>
        <w:rPr/>
        <w:t xml:space="preserve">Paní Jaroslavu Konečnou viděli lidé naposledy v sobotu 10. března po 15. hodině. Pohybovala se na chodníku za hřbitovem v Orlové. V části Zimný důl na ulici Klášterní.</w:t>
      </w:r>
    </w:p>
    <w:p>
      <w:pPr/>
      <w:r>
        <w:rPr/>
        <w:t xml:space="preserve">Zlatuše Viačková, PČR: </w:t>
      </w:r>
      <w:r>
        <w:rPr>
          <w:i w:val="1"/>
          <w:iCs w:val="1"/>
        </w:rPr>
        <w:t xml:space="preserve">„Od té doby o sobě nepodala žádné zprávy. Žena v minulosti nebyla nikdy pohřešovaná a netrpí ani žádnou nemocí."</w:t>
      </w:r>
    </w:p>
    <w:p>
      <w:pPr/>
      <w:r>
        <w:rPr/>
        <w:t xml:space="preserve">Policie hledala ženu celý týden na různých místech Orlové. Pátrací tým posílili také hasiči, strážníci, psovodi i potápěči.</w:t>
      </w:r>
    </w:p>
    <w:p>
      <w:pPr/>
      <w:r>
        <w:rPr/>
        <w:t xml:space="preserve">Zlatuše Viačková, PČR: </w:t>
      </w:r>
      <w:r>
        <w:rPr>
          <w:i w:val="1"/>
          <w:iCs w:val="1"/>
        </w:rPr>
        <w:t xml:space="preserve">„Policisté lokality, ve kterých pátrají, vyhodnocují na základě informací od nejbližších příbuzných a známých pohřešovaných lidí. Jsou to například různá veřejná místa, parky, místa, které dotyčný člověk často navštěvoval, nebo tudy chodil ke známým a podobně."</w:t>
      </w:r>
    </w:p>
    <w:p>
      <w:pPr/>
      <w:r>
        <w:rPr/>
        <w:t xml:space="preserve">Případy pohřešovaných osob jsou na Karvinsku poměrně časté. Nejčastěji se ztrácejí senioři nebo naopak mladá generace.</w:t>
      </w:r>
    </w:p>
    <w:p>
      <w:pPr/>
      <w:r>
        <w:rPr/>
        <w:t xml:space="preserve">Zlatuše Viačková, PČR: </w:t>
      </w:r>
      <w:r>
        <w:rPr>
          <w:i w:val="1"/>
          <w:iCs w:val="1"/>
        </w:rPr>
        <w:t xml:space="preserve">„Nejčastěji jsou to lidé z nejstarší generace nebo naopak mládež. Lidí z nejstarší generace takto často řeší své zdravotní problémy, kdy je psychicky nezvládnou a rozhodnou se odejít z domu, aby nezatěžovali své okolí. U mladé generace jsou příčiny odchodu z domu nejčastěji výchovné a rodinné problémy nebo také neopětovaná láska."</w:t>
      </w:r>
    </w:p>
    <w:p>
      <w:pPr/>
      <w:r>
        <w:rPr/>
        <w:t xml:space="preserve">My se ale vraťme zpět k pohřešované paní z Orlové. Jde o devětačtyřicetiletou ženu, střední postavy, vysokou 165 až 170 centimetrů. Na levé straně krku má jizvu o délce přibližně 10 centimetrů. Naposledy měla oblečenou černou koženkovou bundu, modré rifle a sebou měla i černou kabelku.</w:t>
      </w:r>
    </w:p>
    <w:p>
      <w:pPr/>
      <w:r>
        <w:rPr/>
        <w:t xml:space="preserve">Jakékoli informace, které by v tomto případě mohly pomoci, oznamte na nejbližší policejní stanici nebo na číslo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745/zena-z-orlove-je-uz-tyden-nezves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2026-06-09T23:06:06+02:00</dcterms:created>
  <dcterms:modified xsi:type="dcterms:W3CDTF">2026-06-09T23:06:06+02:00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