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21.4.2016, 21:32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BK Klasic zahájili sezónu na domácím hřišti</w:t>
      </w:r>
    </w:p>
    <w:p>
      <w:pPr/>
      <w:r>
        <w:rPr/>
        <w:t xml:space="preserve">Loni v létě zprovoznilo město zbrusu nové baseballové hřiště. Vyrostlo v lokalitě Riviéra poblíž řeky Ostravice na místě bývalé nevzhledné kotelny. Během zimy se jej podařilo celkově dokončit a dobudovat. Uplynulou neděli pak na něm proběhl první dvojzápas sezóny, který slavnostním nadhozem zahájil náměstek primátora Pavel Machala.</w:t>
      </w:r>
    </w:p>
    <w:p>
      <w:pPr/>
      <w:r>
        <w:rPr/>
        <w:t xml:space="preserve">Pavel Machala (ČSSD), náměstek primátora města Frýdku-Místku: “Mělo se hrát původně už minulý týden, ale nevyšlo počasí. Dneska je krásně. Jsem rád, že počasí vyšlo. Přišlo docela dost lidí, na druhý zápas možná dojdou ještě další. Je tady dobrá atmosféra. Doufám, že dneska vyhrajeme.”</w:t>
      </w:r>
    </w:p>
    <w:p>
      <w:pPr/>
      <w:r>
        <w:rPr/>
        <w:t xml:space="preserve">V úvodním dvojzápase druhé nejvyšší soutěže nastoupil domácí klub Klasik Frýdek-Místek proti jednomu z favoritů první ligy jabloneckému Blesku. Hned v první směně prvního zápasu šel Klasik do vedení a dlouho to vypadalo na vyrovnaný souboj. Baseballový klub Klasik Frýdek-Místek má v letošní sezóně velké ambice a plány.</w:t>
      </w:r>
    </w:p>
    <w:p>
      <w:pPr/>
      <w:r>
        <w:rPr/>
        <w:t xml:space="preserve">Marcel Pardík, prezident BK Klasik Frýdek-Místek: “V letošní sezóně máme za cíl hlavně konsolidovat tým a udržet kádr, případně nabrat nějaké nové posily. Dále bychom chtěli usilovat o postup do extraligy baseballu. Letos je to pro nás důležitá sezóna hlavně v tom, že se chceme po dlouhé době ukázat na domácím hřišti. Hrávali jsme na hřišti v Ostravě a teď můžeme konečně startovat ve Frýdku-Místku.”</w:t>
      </w:r>
    </w:p>
    <w:p>
      <w:pPr/>
      <w:r>
        <w:rPr/>
        <w:t xml:space="preserve">Baseballové hřiště splňuje parametry Českomoravské baseballové ligy. Poskytuje hráčům výborné zázemí a podmínky pro pořádání zápasů i tréninků. Vedle fanoušků si jej pochvalují hlavně sami hráči.</w:t>
      </w:r>
    </w:p>
    <w:p>
      <w:pPr/>
      <w:r>
        <w:rPr/>
        <w:t xml:space="preserve">Martin Drong, hráč BK Klasik Frýdek-Místek: “Kdo viděl podmínky předtím, mohl by na dvě A4 popisovat, jak moc se to teď změnilo. Předtím ty podmínky vůbec nebyly baseballové. Jsme strašně rádi. Ty podmínky jsou teď úplně top, možná i srovnatelné, ne-li lepší než v některých extraligových týmech. Je třeba to teď dělat dobře, vážit si toho a v tom baseballe pokročit.”</w:t>
      </w:r>
    </w:p>
    <w:p>
      <w:pPr/>
      <w:r>
        <w:rPr/>
        <w:t xml:space="preserve">Přestože se hráči Klasiku snažili, vyhrát se jim nakonec nepodařilo. V prvním zápase byl domácí klub soupeřem udolán skórem 15:4, ve druhém dokonce 9:0. Nic na tom nezměnila ani podpora diváků. Šanci na reparát má klub už tuto neděli, kdy na svém hřišti změří síly se SaBaTem Praha. Dvojzápas začíná ve 13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3787/hraci-bk-klasic-zahajili-sezonu-na-domaci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2026-06-09T23:09:02+02:00</dcterms:created>
  <dcterms:modified xsi:type="dcterms:W3CDTF">2026-06-09T23:09:02+02:00</dcterms:modified>
</cp:coreProperties>
</file>

<file path=docProps/custom.xml><?xml version="1.0" encoding="utf-8"?>
<Properties xmlns="http://schemas.openxmlformats.org/officeDocument/2006/custom-properties" xmlns:vt="http://schemas.openxmlformats.org/officeDocument/2006/docPropsVTypes"/>
</file>