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2.5.2016, 20:53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trápí málo parkovišť, řidiči parkují na zeleni</w:t>
      </w:r>
    </w:p>
    <w:p>
      <w:pPr/>
      <w:r>
        <w:rPr/>
        <w:t xml:space="preserve">Nedostatek parkovacích míst trápí téměř všechna města, zejména na sídlištích bývá situace velmi složitá. Vedení Frýdku-Místku spolu s úředníky z odboru dopravy proto stále hledají nové plochy pro vybudování nových parkovacích míst nebo pro rozšíření parkovišť stávajících.</w:t>
      </w:r>
    </w:p>
    <w:p>
      <w:pPr/>
      <w:r>
        <w:rPr/>
        <w:t xml:space="preserve">Karel Deutscher (ČSSD), náměstek primátora města Frýdku-Místku: “Snažíme se situaci s parkováním řešit, proto i rozšiřujeme parkovací plochy. Ale ne vždy je plocha, která se nám zdá využitelná pro parkoviště, vhodná. V letošním roce bychom rádi rozšířili parkoviště u Úřadu práce a na 28. říjnu, kde jsou ty plochy už dnes řidiči využívány jako parkoviště, takže bychom je zlegalizovali k parkování. I tam ale dojde k určité redukci, protože někde má ekonomický smysl vybudovat parkoviště, ale někdy by byly přeložky sítí tak drahé, že si nemůžeme dovolit na takovém místě to parkoviště vybudovat.”</w:t>
      </w:r>
    </w:p>
    <w:p>
      <w:pPr/>
      <w:r>
        <w:rPr/>
        <w:t xml:space="preserve">Kvůli nedostatku parkovacích míst město v poslední době eviduje čím dál více případů, kdy řidiči parkují svá auta na veřejné zeleni. Travnatá plocha se pak mění v rozježděné a po dešti rozbahněné pole. Parkování na veřejné zeleni je přitom ve městě zakázáno, a to prostřednictvím vyhlášky z roku 2005.</w:t>
      </w:r>
    </w:p>
    <w:p>
      <w:pPr/>
      <w:r>
        <w:rPr/>
        <w:t xml:space="preserve">Karel Deutscher (ČSSD), náměstek primátora města Frýdku-Místku: “Apelujeme na řidiče, aby nestáli na všech zelených plochách, které si myslí, že jsou vhodná k parkování. Zaprvé to ubližuje zeleni a zadruhé si řidiči ani neuvědomí, kolikrát stojí na inženýrských sítích, které jsou důležité. Proto prosíme, neparkujte na zeleni.”</w:t>
      </w:r>
    </w:p>
    <w:p>
      <w:pPr/>
      <w:r>
        <w:rPr/>
        <w:t xml:space="preserve">Na správné parkování dohlíží strážníci a policisté. Řidičům, kteří poruší zákaz parkování, hrozí pokuta až do výše 30 000 korun. V případě havárie v důsledku parkování auta na ploše, která není vedena jako parkoviště, např. prasklého potrubí, bude vůz odtažen a jeho majitel bude mít nejspíše problém s plněním pojistné události.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3941/fm-trapi-malo-parkovist-ridici-parkuji-na-z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2026-05-14T17:21:40+02:00</dcterms:created>
  <dcterms:modified xsi:type="dcterms:W3CDTF">2026-05-14T17:21:40+02:00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