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 dětmi poznávali krásy Albrechtic</w:t>
      </w:r>
    </w:p>
    <w:p>
      <w:pPr/>
      <w:r>
        <w:rPr/>
        <w:t xml:space="preserve">Marek Miech, předseda RaŠ: „Je to v podstatětaková turistická akce pro rodiny s dětmi, aby se prošly po Albrechticícha poznaly její krásy. Na trase budou mít čtyři stanoviště, kde budou plnitrůzné úkoly.“</w:t>
      </w:r>
    </w:p>
    <w:p>
      <w:pPr/>
      <w:r>
        <w:rPr/>
        <w:t xml:space="preserve">Úkoly byly určeny převážně dětem. Kroměsportovních disciplín jako například jízda na koloběžce, nebo střelbaz kuše, musely rozpoznat stromy podle jejich listí. </w:t>
      </w:r>
    </w:p>
    <w:p>
      <w:pPr/>
      <w:r>
        <w:rPr/>
        <w:t xml:space="preserve">anketa, účastníci akce: „Je to super akce,takhle pro děti, při sobotě a při sluníčku.“ „Je to super akce pro děti, aspoňse vyvětrají.“„Nejvíce se mi líbila taposlední disciplína, jak jsme tam stříleli.“ „Hodně zajímavé bylo to poznávánístromů.“ „Ježdění na koloběžkách.“ „Líbily se mi všechny disciplíny.“ </w:t>
      </w:r>
    </w:p>
    <w:p>
      <w:pPr/>
      <w:r>
        <w:rPr/>
        <w:t xml:space="preserve">Za absolvování jednotlivých disciplín bylyděti odměněny sladkostí. V cíli pak na ně čekala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04090/rodice-s-detmi-poznavali-krasy-albrech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2026-04-20T18:27:40+02:00</dcterms:created>
  <dcterms:modified xsi:type="dcterms:W3CDTF">2026-04-20T18:27:40+02:00</dcterms:modified>
</cp:coreProperties>
</file>

<file path=docProps/custom.xml><?xml version="1.0" encoding="utf-8"?>
<Properties xmlns="http://schemas.openxmlformats.org/officeDocument/2006/custom-properties" xmlns:vt="http://schemas.openxmlformats.org/officeDocument/2006/docPropsVTypes"/>
</file>