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41. ročník Janáčkova máje</w:t>
      </w:r>
    </w:p>
    <w:p>
      <w:pPr/>
      <w:r>
        <w:rPr/>
        <w:t xml:space="preserve">Milovníci hudby z Ostravy už dlouhou dobu nemusí na své oblíbené hvězdy do Vídně, Paříže nebo Mnichova - naopak - osobnosti klasické hudby za nimi během Janáčkova Máje samy dorazí. Aktuální ročník nabídne 19 večerních koncertů, z toho 5 symfonických, 1 muzikálový a 1 operní gala. K tomu i další doprovodný program zaměřený na divadlo, výstavy nebo mezinárodní soutěže - to vše pod jménem Janáčkům máj po jedenačtyřicáté. </w:t>
      </w:r>
    </w:p>
    <w:p>
      <w:pPr/>
      <w:r>
        <w:rPr/>
        <w:t xml:space="preserve">"To už samo o sobě svědčí o tom, že tato událost má pevné místo mezi kulturními akcemi města. Ostrava festival podporuje částkou 4,9 milionu korun," říká ostravský primátor Tomáš Macura (ANO 2011).</w:t>
      </w:r>
    </w:p>
    <w:p>
      <w:pPr/>
      <w:r>
        <w:rPr/>
        <w:t xml:space="preserve">"Dneska už festival ve světě nemusíte představovat, když zvete špičkové zahraniční umělce. Dnes se nám ty velké osobnosti daří daleko snadněji přivážet než v minulosti," pochvaluje si ředitel festivalu Jaromír Javůrek.</w:t>
      </w:r>
    </w:p>
    <w:p>
      <w:pPr/>
      <w:r>
        <w:rPr/>
        <w:t xml:space="preserve">Kromě Ostravy zavítají koncerty letošního Janáčkova Máje i do Opavy, Třince, Krnova a dalších míst regionu. Zahajovací koncert, který proběhne 20. května je nesen ve znamení "spolupráce". Toto téma se prolíná celým festivalem. </w:t>
      </w:r>
    </w:p>
    <w:p>
      <w:pPr/>
      <w:r>
        <w:rPr/>
        <w:t xml:space="preserve">"Výsledkem by mělo být to, že diváci a posluchači by měli odcházet s pocitem, že si lidé na pódiu rozuměli a mezinárodní bariéry mezi národnostmi by měly být absolutně smazány," vysvětluje Javůrek.</w:t>
      </w:r>
    </w:p>
    <w:p>
      <w:pPr/>
      <w:r>
        <w:rPr/>
        <w:t xml:space="preserve">Janáčům Máj se také zapojí do celoročního projektu Shakespeare Ostrava 2016 a podpoří i 20. výročí založení Ostravsko-opavské diecéze.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107/ostrava-podporuje-41-rocnik-janackova-m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2026-06-26T04:21:02+02:00</dcterms:created>
  <dcterms:modified xsi:type="dcterms:W3CDTF">2026-06-26T04:21:02+02:00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