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Kolaříkovo probíhá rekonstrukce - rozšířená verze</w:t>
      </w:r>
    </w:p>
    <w:p>
      <w:pPr/>
      <w:r>
        <w:rPr/>
        <w:t xml:space="preserve">Vodaři a plynaři zahájili rozsáhlé rekonstrukce inženýrských sítí na sídlišti Kolaříkovo. Až do konce května tak potrvá oprava plynovodu na ulici Fibichova a Brožíkova. Koncem dubna začaly práce také na ulici Vrchlického. Skončit mají 25. července. Jedná se o rekonstrukci vodovodu a kanalizace. Stavaři budou postupovat ve směru od tamní restaurace ke gymnáziu tak, aby zůstal neustále zajištěn příjezd do všech okolních ulic.</w:t>
      </w:r>
    </w:p>
    <w:p>
      <w:pPr/>
      <w:r>
        <w:rPr/>
        <w:t xml:space="preserve">Karel Deutscher (ČSSD), náměstek primátora města Frýdku-Místku: “Více než dva roky jednáme se Severomoravskými vodovody a kanalizacemi o rekonstrukci vodovodního řádu. Bohužel vodovodní řád je uložen přímo pod alejí stromů. Naše motivace tedy byla vymístit ten vodovodní řád a pustit jej do chodníku, do cesty, abychom v případě výměny toho vodovodního řádu nepřišly o stromy, které jsou na ulici Vrchlického. I tak bohužel při té rekonstrukci budou muset jít některé stromy k zemi.”</w:t>
      </w:r>
    </w:p>
    <w:p>
      <w:pPr/>
      <w:r>
        <w:rPr/>
        <w:t xml:space="preserve">V průběhu července se k vodařům připojí i plynaři s rekonstrukcí plynovodu. Provedena bude i pokládka chrániček pro optiku městského informačního systému.</w:t>
      </w:r>
    </w:p>
    <w:p>
      <w:pPr/>
      <w:r>
        <w:rPr/>
        <w:t xml:space="preserve">Karel Deutscher (ČSSD), náměstek primátora města Frýdku-Místku: “Aby oprava byla co nejmenším dopadem na občany, podařilo se nám zkontaktovat se i s plynaři, kteří také potřebovali udělat v tomto území rekonstrukci. Došlo k tomu, že jsme propojili tyto dvě společnosti, aby opravy na sebe navazovaly, abychom v jednom roce nedělali vodovod a v dalším roce plyn. Takže se podařilo, že všechno je to v jednom roce.”</w:t>
      </w:r>
    </w:p>
    <w:p>
      <w:pPr/>
      <w:r>
        <w:rPr/>
        <w:t xml:space="preserve">Po skončení prací dojde k provizorní opravě povrchu. Koncem září pak Technické služby města provedenou konečnou celoplošnou pokládku nového povrchu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25/na-sidlisti-kolarikovo-probiha-rekonstrukce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2026-07-11T16:07:27+02:00</dcterms:created>
  <dcterms:modified xsi:type="dcterms:W3CDTF">2026-07-11T16:07:27+02:00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