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25.5.2016,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Koncert charytatywny Dobre Serce</w:t>
      </w:r>
    </w:p>
    <w:p>
      <w:pPr/>
      <w:r>
        <w:rPr/>
        <w:t xml:space="preserve">Dawid Zimniok, przewodniczący Parlamentu: „Mamy dużowolontariuszy i osób do występów. Na korytarzu są stoiska, gdzie można kupićróżne produkty uczniów, które sami zrobili. Można też zakupić w naszejkawiarence herbatkę, kawę i wypieki parlamentu.“</w:t>
      </w:r>
    </w:p>
    <w:p>
      <w:pPr/>
      <w:r>
        <w:rPr/>
        <w:t xml:space="preserve">Kamil Wróbel,wolontariusz: „W tych szklaneczkach mamy miody, którewyprodukowała z mniszków klasa czwarta.”</w:t>
      </w:r>
    </w:p>
    <w:p>
      <w:pPr/>
      <w:r>
        <w:rPr/>
        <w:t xml:space="preserve">Agata Mrowiec, wolontariuszka: „To sąciasteczka, w których jest cytat, np. Śmiej się, niech reszta świata zastanawiasię dlaczego.”</w:t>
      </w:r>
    </w:p>
    <w:p>
      <w:pPr/>
      <w:r>
        <w:rPr/>
        <w:t xml:space="preserve">Dopisali ucznowie, dopisali też rodzice isympatycy, do których moderatorki przed koncertem zwróciły się z prośbą o to,by otworzyli serca i... portomentki.</w:t>
      </w:r>
    </w:p>
    <w:p>
      <w:pPr/>
      <w:r>
        <w:rPr/>
        <w:t xml:space="preserve">Renata Słowik, wicedyrektor PSPKarwina-Frysztat: „Mamy przygotowane punkty programu, mamy przygotowane piosenki, scenki,wiersze w języku polskim, czeskim i gry na instrumentach muzycznych. Tewszystkie występy będą przeplatane losowaniem loterii na wesoło.“</w:t>
      </w:r>
    </w:p>
    <w:p>
      <w:pPr/>
      <w:r>
        <w:rPr/>
        <w:t xml:space="preserve">Uczniom udało sięzebrać 13 tysięcy koron. Po części zostaną przeznaczone dla chorych dzieci wkarwińskich szpitalach, dla schroniska dla bezdomnych zwierząt i dla chłopcaDikensa, którego szkoła adoptowała.</w:t>
      </w:r>
    </w:p>
    <w:p>
      <w:pPr/>
      <w:r>
        <w:rPr/>
        <w:t xml:space="preserve">Dawid Zimniok,przewodniczący Parlamentu PSP Karwina-Frysztat: „Jest tochłopiec z Afryki. Ma teraz aktualnie 12 lat. My mu każdym rokiem posyłamyjakąś sumę, za którą on się może uczyć w szkole. Korespondujemy z nim w ramachlekcji języka angielskiego, gdy do niego piszemy różne listy.“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04284/koncert-charytatywny-dobre-ser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2026-05-16T19:04:17+02:00</dcterms:created>
  <dcterms:modified xsi:type="dcterms:W3CDTF">2026-05-16T19:04:17+02:00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