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pro pěší u Polárky ve F-M je v rekonstrukci</w:t>
      </w:r>
    </w:p>
    <w:p>
      <w:pPr/>
      <w:r>
        <w:rPr/>
        <w:t xml:space="preserve">Frýdeckomístečtí radní rozhodli o dalších úpravách lávky pro pěší přes řeku Ostravici u haly Polárka. Už v minulých letech na ní nechalo město vyměnit schodiště, které bylo v havarijním stavu. Nahrazeno bylo schodištěm s ocelovými rošty. Nyní prochází opravou bezbariérová rampa lávky, a to na místecké straně, přesněji u objektu společnosti ČEZ na Riegrově ulici.</w:t>
      </w:r>
    </w:p>
    <w:p>
      <w:pPr/>
      <w:r>
        <w:rPr/>
        <w:t xml:space="preserve">Jaromír Kohut, předseda představenstva TS F-M: “Práce spočívají v odkrytí asfaltobetonového povrchu, v likvidaci stávajícího zábradlí a v sanaci cementobetonového povrchu. Bohužel tady jsme přišli na určité nedostatky docela závažného charakteru, takže v současné době vedení města projednává možné řešení. Pokud se to nějakým způsobem vyřeší, budeme pokračovat v sanaci s tím, že by mělo dojít k montáži patek, na které se připevní nové zábradlí, které máme již vyrobeno, a následně k položce asfaltobetonového povrchu.”</w:t>
      </w:r>
    </w:p>
    <w:p>
      <w:pPr/>
      <w:r>
        <w:rPr/>
        <w:t xml:space="preserve">Karel Deutscher (ČSSD), náměstek primátora města Frýdku-Místku: “Tohle to považujeme za konečné práce na této lávce. Až si vyříkáme se společností ČEZ, čí jsou jaké kabely, rádi bychom také opravili povrch na lávce, který je zvrásněný a ve špatném stavu.”</w:t>
      </w:r>
    </w:p>
    <w:p>
      <w:pPr/>
      <w:r>
        <w:rPr/>
        <w:t xml:space="preserve">Práce na opravě bezbariérové lávky měly být původně ukončeny nejpozději do konce června. Kvůli komplikacím ohledně betonové konstrukce se ale termín protáhne. Z tohoto důvodu byly na schodišti provizorně umístěny sjezdy pro kočárky.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448/lavka-pro-pesi-u-polarky-ve-fm-je-v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2026-05-16T20:09:40+02:00</dcterms:created>
  <dcterms:modified xsi:type="dcterms:W3CDTF">2026-05-16T20:09:40+02:00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