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13.7.2016,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​Loutkové divadlo hraje pro děti už 65 let</w:t>
      </w:r>
    </w:p>
    <w:p>
      <w:pPr/>
      <w:r>
        <w:rPr/>
        <w:t xml:space="preserve">Myšlenkazaložit v Opavě loutkové divadlo spadá už do období prvnírepubliky. Její realizace se ale nakonec o mnoho let posunula.Divadlo bylo založeno především díky Františku Podgrabinskémuna jaře v r.1951 a jmenovalo se Pionýr.</w:t>
      </w:r>
    </w:p>
    <w:p>
      <w:pPr/>
      <w:r>
        <w:rPr/>
        <w:t xml:space="preserve">Odté doby pravidelně, každou neděli, vystupovaly loutky pro svémalé diváky. A je tomu tak prakticky dodnes. Před 11 letypřevzalo správu loutkového divadla opavské Středisko volnéhočasu.</w:t>
      </w:r>
    </w:p>
    <w:p>
      <w:pPr/>
      <w:r>
        <w:rPr/>
        <w:t xml:space="preserve">„Vzniklonějakých 7 dalších dětských div. souborů, čímž sezdvojnásobil počet souborů, které v současné době oprotiminulému období fungují v loutkovém divadle,“ říká Jaroslava Poláková, ředitelka SVČ Opava.</w:t>
      </w:r>
    </w:p>
    <w:p>
      <w:pPr/>
      <w:r>
        <w:rPr/>
        <w:t xml:space="preserve">Běhemuplynulých desetiletí se  generačně obměnily nejen jednotlivésoubory, ale změnil se také způsob práce herců. Pojízdnávodící rampa, která je svým způsobem  v republice unikátní,se využívá už jen málokdy.</w:t>
      </w:r>
    </w:p>
    <w:p>
      <w:pPr/>
      <w:r>
        <w:rPr/>
        <w:t xml:space="preserve">„Skupinaloutkářů hraje shora z lávky marionetami a druhá skupinaze spod ty látky mluví, “ vysvětluje</w:t>
      </w:r>
    </w:p>
    <w:p>
      <w:pPr/>
      <w:r>
        <w:rPr/>
        <w:t xml:space="preserve">Jana Vondálová, vedoucí Loutkového divadla SVČ Opava.</w:t>
      </w:r>
    </w:p>
    <w:p>
      <w:pPr/>
      <w:r>
        <w:rPr>
          <w:u w:val="single"/>
        </w:rPr>
        <w:t xml:space="preserve">Styl hry se během let zásadně proměnil. </w:t>
      </w:r>
      <w:r>
        <w:rPr/>
        <w:t xml:space="preserve">„Vlastněse začalo hrát s odkrytým voděním a začíná se loutkářobjevovat i na jevišti. Získávalo tak to inscenační pojetí vícedynamiky,“ říká Sylva Pracná, historička, Slezského zemského muzea.</w:t>
      </w:r>
    </w:p>
    <w:p>
      <w:pPr/>
      <w:r>
        <w:rPr/>
        <w:t xml:space="preserve">Loutkářskésoubory se pravidlené účastní celostátních přehlídek afestivalů. Každoročně se také do Opavy sjíždějí malí herciaby soutěžili o Divadelní lízátko či Opavskou rolničku.</w:t>
      </w:r>
    </w:p>
    <w:p>
      <w:pPr/>
      <w:r>
        <w:rPr/>
        <w:t xml:space="preserve">Letitou historii má nejen loutkovédivadlo, ale také budova, ve které sídlí. V rámcicírkevních restitucí o ni totiž požádala Církev československáhusitská. Majitel objektu není dosud jasný.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693/loutkove-divadlo-hraje-pro-deti-uz-6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2026-05-09T13:21:08+02:00</dcterms:created>
  <dcterms:modified xsi:type="dcterms:W3CDTF">2026-05-09T13:21:08+02:00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