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28.6.2016,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bude platit v MHD běžná platební karta</w:t>
      </w:r>
    </w:p>
    <w:p>
      <w:pPr/>
      <w:r>
        <w:rPr/>
        <w:t xml:space="preserve">30. června se Ostrava stane lídrem České republiky, ale i Evropy v odbavování cestujících v městské hromadné dopravě. K cestování už totiž bude stačit pouze bezkontaktní platební karta, která se přiloží k terminálu. </w:t>
      </w:r>
    </w:p>
    <w:p>
      <w:pPr/>
      <w:r>
        <w:rPr/>
        <w:t xml:space="preserve">Jaroslav Šimčík, Dopravní podnik Ostrava: “Cestující nastoupí do vozidla a jednoduše přiloží svou bankovní bezkontaktní kartu ke čtečce.” </w:t>
      </w:r>
    </w:p>
    <w:p>
      <w:pPr/>
      <w:r>
        <w:rPr/>
        <w:t xml:space="preserve">Cestující nemusí znát dopředu ani tarif ani cenu jízdného. Systém spočítá optimální jízdné až na konci dne. Pouze pokud je jízda kratší než 10 minut, musí kartu cestující přiložit ještě i při výstupu a jízdné se zlevní.</w:t>
      </w:r>
    </w:p>
    <w:p>
      <w:pPr/>
      <w:r>
        <w:rPr/>
        <w:t xml:space="preserve">František Jungr, manažer VISA Europe: “Je to unikátní v tom bezlístkování. Platíte kartou a pokud přijde kontrola, zase se prokazujete kartou. Žádný papír.”</w:t>
      </w:r>
    </w:p>
    <w:p>
      <w:pPr/>
      <w:r>
        <w:rPr/>
        <w:t xml:space="preserve">Roman Kadlučka, ředitel Dopravního podniku Ostrava: “Zjistili jsme, že při modernizaci systému na odbavení našima Odiskama, je ten náklad navýšení marginální.”</w:t>
      </w:r>
    </w:p>
    <w:p>
      <w:pPr/>
      <w:r>
        <w:rPr/>
        <w:t xml:space="preserve">Do dvou let by měl podobný systém bezkontaktních platebních karet fungovat v hromadné dopravě i na dalších místech v Moravskoslezském kraji. Zatím bude sloužit v 613 vozidlech.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4737/v-ostrave-bude-platit-v-mhd-bezna-platebni-kar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2026-06-25T07:11:30+02:00</dcterms:created>
  <dcterms:modified xsi:type="dcterms:W3CDTF">2026-06-25T07:11:30+02:00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