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školy Václava Košaře v Dubině má nové oplocení</w:t>
      </w:r>
    </w:p>
    <w:p>
      <w:pPr/>
      <w:r>
        <w:rPr/>
        <w:t xml:space="preserve">"Základní škola a hlavně hřiště se potýkalo s dlouhodobými nežádoucími návštěvami, proto iniciovala společně se softbalovým oddílem vybudování oplocení a radnice Ostrava-Jih jim vyšla vstříc, vysvětluje Martina Gavendová, mluvčí radnice.</w:t>
      </w:r>
    </w:p>
    <w:p>
      <w:pPr/>
      <w:r>
        <w:rPr/>
        <w:t xml:space="preserve">Na hřišti je běžecká dráha, doskočiště i prostor pro vrh koulí. Aktivně zde také působí softbalový tým SK Slavia, který se věnuje i dětem z místní základní a mateřské školy. Oddíl byl také hlavním iniciátorem nového plotu. </w:t>
      </w:r>
    </w:p>
    <w:p>
      <w:pPr/>
      <w:r>
        <w:rPr/>
        <w:t xml:space="preserve">"Samozřejmě, že to hřiště nebude k dispozici jen pro žáky naší školy, ale i pro veřejnost. Provozní doba bude zveřejněna v provozním řádu, ale ten bude platit od 1. září, protože SK Slavia bude přes prázdniny upravovat povrch hřiště. Od 1. září bude hřiště využíváno školou do cca 15:30, poté bude přístupnosti veřejnosti," vysvětluje ředitel školy V. Košaře, Vladimír Durčák.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6/hriste-u-skoly-vaclava-kosare-v-dubine-ma-nove-opl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