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22.8.2016,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zasportovaly a zasoutěžily s Beskyďáčkem</w:t>
      </w:r>
    </w:p>
    <w:p>
      <w:pPr/>
      <w:r>
        <w:rPr/>
        <w:t xml:space="preserve">Prázdniny s Beskyďáčkem, takový byl název jedné z dalších akcí v rámci programu Prázdniny ve městě. Děti si na ní zahrály míčové hry a zasportovaly si v nejrůznějších pohybových aktivitách. Trenéři školního sportovního klubu Beskydy si pro ně připravili hry a soutěže.</w:t>
      </w:r>
    </w:p>
    <w:p>
      <w:pPr/>
      <w:r>
        <w:rPr/>
        <w:t xml:space="preserve">Michaela Cigánová, trenérka ŠSK Beskydy: “Máme pro ně připravené různé míčové hry, závody a běhačky. Šli jsme i na houpačky do parku. Máme přichystány i trička, na která si mohou malovat, ať pak mají i nějakou vzpomínku. Na konci dne dostanou nálepku do deníčku, že tady byly. Přínos vidím v tom, že se ty děti hýbají, že mají své vrstevníky kolem sebe a nesedí doma.”</w:t>
      </w:r>
    </w:p>
    <w:p>
      <w:pPr/>
      <w:r>
        <w:rPr/>
        <w:t xml:space="preserve">Anketa, děti: 1. “Dneska jsem běhal a hrál vybíjenou, ta mě bavila nejvíc. Je to tu dobrý.” 2. “Běhali jsme štafety, ale všechno jsme prohráli, protože v našem týmu jsou všichni mladší, než v tom druhém.”</w:t>
      </w:r>
    </w:p>
    <w:p>
      <w:pPr/>
      <w:r>
        <w:rPr/>
        <w:t xml:space="preserve">Pokud vašim dětem Prázdniny s Beskyďáčkem utekly, nezoufejte. Mohou se jich zúčastnit ještě ve dvou dalších termínech, a to 16. a 30.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287/deti-si-zasportovaly-a-zasoutezily-s-beskyda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2026-06-16T14:37:10+02:00</dcterms:created>
  <dcterms:modified xsi:type="dcterms:W3CDTF">2026-06-16T14:37:10+02:00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