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v Ostravě ženu v bezvědomí</w:t>
      </w:r>
    </w:p>
    <w:p>
      <w:pPr/>
      <w:r>
        <w:rPr/>
        <w:t xml:space="preserve">Chování hyeny předvedl v Ostravě - Zábřehu 19letý mladík. Před očima mu na ulici omdlela 61letá seniorka a on místo, aby ji pomohl a poskytl první pomoc, okradl ji. Ležící ženu pak překročil a utekl i s lupem pryč.</w:t>
      </w:r>
    </w:p>
    <w:p>
      <w:pPr/>
      <w:r>
        <w:rPr/>
        <w:t xml:space="preserve">Karolína Bělunková, mluvčí PČR Ostrava: “Žena bez cizího zavinění upadla a zratila vědomí. Muž ji z kabelky odcizil osobní věci, peněženku s doklady i penězi.” </w:t>
      </w:r>
    </w:p>
    <w:p>
      <w:pPr/>
      <w:r>
        <w:rPr/>
        <w:t xml:space="preserve">Tato krádež se ale ukázala jen jako jedna z mnoha, kterou má teprve 19letý mladík na svědomí. Krádežemi se živí už delší dobu. Poprvé byl potrestán jako mladistvý. Tentokrát mu policisté prokázali celkem 9 skutků. </w:t>
      </w:r>
    </w:p>
    <w:p>
      <w:pPr/>
      <w:r>
        <w:rPr/>
        <w:t xml:space="preserve">Karolína Bělunková, mluvčí PČR Ostrava: “V prodejnách elektra nebo bazarech zcizoval většinou elektroniku a nebo zlaté šperky.”</w:t>
      </w:r>
    </w:p>
    <w:p>
      <w:pPr/>
      <w:r>
        <w:rPr/>
        <w:t xml:space="preserve">Při krádežích elektroniky často používal stejnou fintu. Úmyslně spustil v prodejně alarm na zboží a když ho prodavač vypnul, využil momentu a věc ukradl. </w:t>
      </w:r>
    </w:p>
    <w:p>
      <w:pPr/>
      <w:r>
        <w:rPr/>
        <w:t xml:space="preserve">Kriminalistům při objasňování krádeží pomohly i otisky prstů, které zanechal na místě činu a protože byl mladík v minulosti trestán, našli ho policisté ve své databázi. K devíti krádežím se mladík při výslechu přiznal.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00/zlodej-okradl-v-ostrave-zenu-v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2026-07-10T08:55:12+02:00</dcterms:created>
  <dcterms:modified xsi:type="dcterms:W3CDTF">2026-07-10T08:55:12+02:00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