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6.9.2016,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 NJ vypátrali útočníka i zloděje</w:t>
      </w:r>
    </w:p>
    <w:p>
      <w:pPr/>
      <w:r>
        <w:rPr/>
        <w:t xml:space="preserve">Dvě noci po sobě a shodou okolností vždy stejná hlídka strážníků úspěšně zasáhla v Novém Jičíně a pomohla dopadnout podezřelé výtečníky. V prvním případě pátrala po trojici mužů, která měla na náměstí okrást člověka o peněženku. </w:t>
      </w:r>
    </w:p>
    <w:p>
      <w:pPr/>
      <w:r>
        <w:rPr/>
        <w:t xml:space="preserve">“Strážníci spolupracovali s Policií ČR, procházeli jednotlivé bary, restaurace, herny a skutečně nad ránem tuto skupinku tří osob nalezli v jednom z barů. Zjistili jejich totožnost a předali je Policii ČR, byli to skutečně oni,” popsal situaci Jiří Klein, ředitel Městské policie Nový Jičín.</w:t>
      </w:r>
    </w:p>
    <w:p>
      <w:pPr/>
      <w:r>
        <w:rPr/>
        <w:t xml:space="preserve">Ve druhém případě reagovala městská policie na volání ženy, která se ozvala na linku 156. </w:t>
      </w:r>
    </w:p>
    <w:p>
      <w:pPr/>
      <w:r>
        <w:rPr/>
        <w:t xml:space="preserve">Směrem k místu činu okamžitě vyrazily dvě hlídky. </w:t>
      </w:r>
    </w:p>
    <w:p>
      <w:pPr/>
      <w:r>
        <w:rPr/>
        <w:t xml:space="preserve">“Po horké stopě začali strážníci pátrat, a i díky jednomu občanovi, který nám podle popisu označil místo, kde viděl takového člověka, tak tam hlídka zajela, zadržela toho muže a předala Policii ČR,” uvedl ředitel Městské policie Nový Jičín.</w:t>
      </w:r>
    </w:p>
    <w:p>
      <w:pPr/>
      <w:r>
        <w:rPr/>
        <w:t xml:space="preserve">Při pokusu o krádež kabelky měl podezřelý muž napadnout ženu i fyzicky a škrtit ji. </w:t>
      </w:r>
    </w:p>
    <w:p>
      <w:pPr/>
      <w:r>
        <w:rPr/>
        <w:t xml:space="preserve">Pokud bude čin tohoto muže klasifikován jako krádež, hrozí mu i dva roky vězení, jestli ale půjde o loupež, může za mřížemi strávit až deset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487/straznici-v-nj-vypatrali-utocnika-i-zlod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2026-04-10T08:26:20+02:00</dcterms:created>
  <dcterms:modified xsi:type="dcterms:W3CDTF">2026-04-10T08:26:20+02:00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