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7.9.2016, 12:14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 stavbou průmyslové zóny pomůže v Opavě kraj</w:t>
      </w:r>
    </w:p>
    <w:p>
      <w:pPr/>
      <w:r>
        <w:rPr/>
        <w:t xml:space="preserve">O průmyslové zóně se v Opavě mluví už spoustu let. Reálných obrysů začala tato myšlenka nabývat až v poslední době, kdy se našlo pro umístění vhodné místo, a to mezi výpadovkami na Krnov a Bruntál. Město už začalo vyjednávat s vlastníky pozemků o prodeji. V rozpočtu je na tyto investice vyčleněno 24 milionů korun.</w:t>
      </w:r>
    </w:p>
    <w:p>
      <w:pPr/>
      <w:r>
        <w:rPr/>
        <w:t xml:space="preserve">„Ne všichni jsou připraveni nám pozemky prodat. Ale nyní lze říci, že máme dostatek zájemců o prodej.Tak abychom mohli vytvořit ucelené území pro příchod investora,“ komentuje současnou situaci Radim Křupala (ČSSD),primátor Opavy.</w:t>
      </w:r>
    </w:p>
    <w:p>
      <w:pPr/>
      <w:r>
        <w:rPr/>
        <w:t xml:space="preserve">V první fázi by tato plocha mohla představovat 10 – 15 hektarů. Místo pro své provozovny by zde měli najít především malé firmy.</w:t>
      </w:r>
    </w:p>
    <w:p>
      <w:pPr/>
      <w:r>
        <w:rPr/>
        <w:t xml:space="preserve">„My budeme preferovat spíše více menších firem,takže věřím tomu, že to nebude ohrožení pro současné firmy. Ty, které nabízejí velmi nízké mzdy se mohou cítit ohroženy, ale to je vývoj hospodářství,“dodává Křupala.</w:t>
      </w:r>
    </w:p>
    <w:p>
      <w:pPr/>
      <w:r>
        <w:rPr/>
        <w:t xml:space="preserve">Pomoc se stavbou průmyslové zóny už přislíbil kraj, který půl milionem korun zafinancoval studii proveditelnosti. K těmto penězům ale hodlá přidat ještě další, třeba na vybudování infrastruktury.</w:t>
      </w:r>
    </w:p>
    <w:p>
      <w:pPr/>
      <w:r>
        <w:rPr/>
        <w:t xml:space="preserve">„Pokud všechny studie dopadnou dobře, a Opava se rozhodne, že v rámci svého územního plánu rozšířit prostory pro podnikání, tak já mohu slíbit, že se na tom Moravskoslezský kraj podílet bude, “ slibuje hejtman Moravskoslezského kraje </w:t>
      </w:r>
    </w:p>
    <w:p>
      <w:pPr/>
      <w:r>
        <w:rPr/>
        <w:t xml:space="preserve">Miroslav Novák (ČSSD).</w:t>
      </w:r>
    </w:p>
    <w:p>
      <w:pPr/>
      <w:r>
        <w:rPr/>
        <w:t xml:space="preserve">Studie proveditelosti bude hotová na podzim. Hned potom by mohly následovat první výkupy pozemků.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05502/se-stavbou-prumyslove-zony-pomuze-v-opave-kr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2026-05-23T02:21:26+02:00</dcterms:created>
  <dcterms:modified xsi:type="dcterms:W3CDTF">2026-05-23T02:21:26+02:00</dcterms:modified>
</cp:coreProperties>
</file>

<file path=docProps/custom.xml><?xml version="1.0" encoding="utf-8"?>
<Properties xmlns="http://schemas.openxmlformats.org/officeDocument/2006/custom-properties" xmlns:vt="http://schemas.openxmlformats.org/officeDocument/2006/docPropsVTypes"/>
</file>