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chce posílit své působení v Orlové</w:t>
      </w:r>
    </w:p>
    <w:p>
      <w:pPr/>
      <w:r>
        <w:rPr/>
        <w:t xml:space="preserve">Projekt Nový kamarád chce pomoci dětem ze sociálně slabých rodin. Ty často nemají možnost smyslupně trávit svůj volný čas po boku někoho, kdo tady bude pouze pro ně. S otevřením charitativního obchůdku a sociálního šatníku, který v úterý slavnostně rozevřel dveře pro veřejnost zpečetila ADRA své působení v Orlové. </w:t>
      </w:r>
    </w:p>
    <w:p>
      <w:pPr/>
      <w:r>
        <w:rPr/>
        <w:t xml:space="preserve">	V prostorách obchůdku bude fungovat také kancelář koordinátora ADRY pro Orlovou.</w:t>
      </w:r>
    </w:p>
    <w:p>
      <w:pPr/>
      <w:r>
        <w:rPr/>
        <w:t xml:space="preserve">Co se týče dobrovolnictví v Orlové, nestojí si v rámci kraje vůbec dobře. Jejich počet je nejmenší v okrese, jen v Karviné fungují desítky dobrovolníků. Tady jsou pracovníci rádi za každého, kdo druhým rád pomůže. ADRA by v Orlové do budoucna ráda otevřela ještě jeden charitativní obchůdek.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537/adra-chce-posilit-sve-pusoben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2026-05-25T18:06:28+02:00</dcterms:created>
  <dcterms:modified xsi:type="dcterms:W3CDTF">2026-05-25T18:06:28+02:00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