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hostí umělecký projekt Akce těla</w:t>
      </w:r>
    </w:p>
    <w:p>
      <w:pPr/>
      <w:r>
        <w:rPr/>
        <w:t xml:space="preserve">Akce těla je dlouhodobým projektem unie výtvarných umělců. Je spojen s Novým Jičínem a zdejším výtvarným spolkem Arkáda. Inspirován je tvorbou novojičínského rodáka Antona Koliga, který se proslavil svými mužskými akty. </w:t>
      </w:r>
    </w:p>
    <w:p>
      <w:pPr/>
      <w:r>
        <w:rPr/>
        <w:t xml:space="preserve">“To je taková dlouhá historie, která vznikla snahou sjednotit nějak tématicky, ale ne zase tak, aby to téma příliš svazovalo, výstavní činnost skupinovou,” uvedl Oskar Brůža, koordinátor spolkové činnosti Unie výtvarných umělců ČR. </w:t>
      </w:r>
    </w:p>
    <w:p>
      <w:pPr/>
      <w:r>
        <w:rPr/>
        <w:t xml:space="preserve">Projekt Akce těla tedy spojuje celou řadu současných výtvarníků a každá výstava je zcela originální. Ta v Novém Jičíně prezentuje Koligův odkaz očima umělců, kteří se sdružují kolem Střední uměleckoprůmyslové školy Uherské Hradiště.</w:t>
      </w:r>
    </w:p>
    <w:p>
      <w:pPr/>
      <w:r>
        <w:rPr/>
        <w:t xml:space="preserve">“Nám se představuje jednak olejomalba, jsou tady fotografické práce a jsou tady objekty, které jsou tvořeny z pergamenu,” popsal výstavu Jan Zemánek, Sdružení profesionálních výtvarných umělců Arkáda.</w:t>
      </w:r>
    </w:p>
    <w:p>
      <w:pPr/>
      <w:r>
        <w:rPr/>
        <w:t xml:space="preserve">A právě s hlavním motivem si každý umělec může pohrát po svém.  </w:t>
      </w:r>
    </w:p>
    <w:p>
      <w:pPr/>
      <w:r>
        <w:rPr/>
        <w:t xml:space="preserve">“Je to myšleno - akce těla, to může být lidské tělo, zvíře, to může být stopa těla v terénu,” vysvětlil Oskar Brůža, koordinátor spolkové činnosti Unie výtvarných umělců ČR.</w:t>
      </w:r>
    </w:p>
    <w:p>
      <w:pPr/>
      <w:r>
        <w:rPr/>
        <w:t xml:space="preserve">Výstavu Akce těla lze na Baště shlédnout do poloviny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622/novy-jicin-hosti-umelecky-projekt-akce-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2026-04-21T09:25:59+02:00</dcterms:created>
  <dcterms:modified xsi:type="dcterms:W3CDTF">2026-04-21T09:25:59+02:00</dcterms:modified>
</cp:coreProperties>
</file>

<file path=docProps/custom.xml><?xml version="1.0" encoding="utf-8"?>
<Properties xmlns="http://schemas.openxmlformats.org/officeDocument/2006/custom-properties" xmlns:vt="http://schemas.openxmlformats.org/officeDocument/2006/docPropsVTypes"/>
</file>