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mobility si Nový Jičín připomněl pohybem</w:t>
      </w:r>
    </w:p>
    <w:p>
      <w:pPr/>
      <w:r>
        <w:rPr/>
        <w:t xml:space="preserve">Nejlepší způsob, jak zlepšit svůj životní styl a tím pozitivně ovlivnit životní prostředí, je vyměnit auto za ekologičtější dopravní prostředek. </w:t>
      </w:r>
    </w:p>
    <w:p>
      <w:pPr/>
      <w:r>
        <w:rPr/>
        <w:t xml:space="preserve">“Zkouším to podruhé a doufám, že se mi to bude líbit,” uvedl chlapec s kolečkovými bruslemi na nohou. </w:t>
      </w:r>
    </w:p>
    <w:p>
      <w:pPr/>
      <w:r>
        <w:rPr/>
        <w:t xml:space="preserve">“Pro děti jsme připravili pohybové aktivity in-line brusle, děti se je mohou vyzkoušet a naučit se základní pohyby, chůzi a brzdění,” uvedla Monika Vindišová ze Střediska volného času Fokus Nový Jičín. </w:t>
      </w:r>
    </w:p>
    <w:p>
      <w:pPr/>
      <w:r>
        <w:rPr/>
        <w:t xml:space="preserve">Na Masarykově náměstí se odehrála hlavní část kampaně zaměřená na bezpečný pohyb dětí.  </w:t>
      </w:r>
    </w:p>
    <w:p>
      <w:pPr/>
      <w:r>
        <w:rPr/>
        <w:t xml:space="preserve">“Líbily se mi ty koloběžky,” to byla nejčastější odpověď školáků, kteří na akci do centra města zamířili.  </w:t>
      </w:r>
    </w:p>
    <w:p>
      <w:pPr/>
      <w:r>
        <w:rPr/>
        <w:t xml:space="preserve">“Už jedenáct let provádíme výuku dětí na dopravním hřišti, takovou základní podmínkou, aby dostali průkaz cyklisty, je jízda zručnosti,” připomněl Rostislav Čubok, Městská policie Nový Jičín.</w:t>
      </w:r>
    </w:p>
    <w:p>
      <w:pPr/>
      <w:r>
        <w:rPr/>
        <w:t xml:space="preserve">“Propagujeme reflexní a další bezpečnostní prvky tak, aby chodci, cyklisté i ostatní byli vidět na silnici,” dodal Pavel Rakus, koordinátor Besip pro MS kraj.</w:t>
      </w:r>
    </w:p>
    <w:p>
      <w:pPr/>
      <w:r>
        <w:rPr/>
        <w:t xml:space="preserve">Kola byla také tématem charitativní části akce. </w:t>
      </w:r>
    </w:p>
    <w:p>
      <w:pPr/>
      <w:r>
        <w:rPr/>
        <w:t xml:space="preserve">“Celý týden probíhá sběr kol pro Afriku, která potom putují do Gambie. Probíhá spolupráce s gambijskou vládou, která potom kola věnuje školám, které je půjčují svým žákům tak, aby mohli bezpečně a rychle cestovat do školy,” vysvětlil Ondřej Syrovátka (SZ), místostarosta Nového Jičína.</w:t>
      </w:r>
    </w:p>
    <w:p>
      <w:pPr/>
      <w:r>
        <w:rPr/>
        <w:t xml:space="preserve">V rámci Evropského týdne mobility mohli také lidé jeden den jezdit autobusy městské hromadné dopravy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01/tyden-mobility-si-novy-jicin-pripomnel-pohy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2026-04-03T16:54:52+02:00</dcterms:created>
  <dcterms:modified xsi:type="dcterms:W3CDTF">2026-04-03T16:54:52+02:00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