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26.9.2016,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podpořil kampaň za zdravý pohyb </w:t>
      </w:r>
    </w:p>
    <w:p>
      <w:pPr/>
      <w:r>
        <w:rPr/>
        <w:t xml:space="preserve">Nejlepší způsob, jak zlepšit svůj životní styl a tím pozitivně ovlivnit životní prostředí, je vyměnit auto za ekologičtější dopravní prostředek.</w:t>
      </w:r>
    </w:p>
    <w:p>
      <w:pPr/>
      <w:r>
        <w:rPr/>
        <w:t xml:space="preserve">anketa: děti novojičínských základních škol </w:t>
      </w:r>
    </w:p>
    <w:p>
      <w:pPr/>
      <w:r>
        <w:rPr/>
        <w:t xml:space="preserve">“Zkouším to podruhé a doufám, že se mi to bude líbit,” uvedl chlapec s kolečkovými bruslemi na nohou. </w:t>
      </w:r>
    </w:p>
    <w:p>
      <w:pPr/>
      <w:r>
        <w:rPr/>
        <w:t xml:space="preserve">Monika Vindišová, SVČ Fokus Nový Jičín </w:t>
      </w:r>
    </w:p>
    <w:p>
      <w:pPr/>
      <w:r>
        <w:rPr/>
        <w:t xml:space="preserve">“Pro děti jsme připravili pohybové aktivity in-line brusle, děti se je mohou vyzkoušet a naučit se základní pohyby, chůzi a brzdění,”  </w:t>
      </w:r>
    </w:p>
    <w:p>
      <w:pPr/>
      <w:r>
        <w:rPr/>
        <w:t xml:space="preserve">Na Masarykově náměstí se odehrála hlavní část kampaně zaměřená na bezpečný pohyb dětí.  </w:t>
      </w:r>
    </w:p>
    <w:p>
      <w:pPr/>
      <w:r>
        <w:rPr/>
        <w:t xml:space="preserve">“Líbily se mi ty koloběžky,” to byla nejčastější odpověď školáků, kteří na akci do centra města zamířili.  </w:t>
      </w:r>
    </w:p>
    <w:p>
      <w:pPr/>
      <w:r>
        <w:rPr/>
        <w:t xml:space="preserve">Rostislav Čubok, Městská policie Nový Jičín</w:t>
      </w:r>
    </w:p>
    <w:p>
      <w:pPr/>
      <w:r>
        <w:rPr/>
        <w:t xml:space="preserve">“Už jedenáct let provádíme výuku dětí na dopravním hřišti, takovou základní podmínkou, aby dostali průkaz cyklisty, je jízda zručnosti,”</w:t>
      </w:r>
    </w:p>
    <w:p>
      <w:pPr/>
      <w:r>
        <w:rPr/>
        <w:t xml:space="preserve">Pavel Rakus, koordinátor Besip pro MS kraj</w:t>
      </w:r>
    </w:p>
    <w:p>
      <w:pPr/>
      <w:r>
        <w:rPr/>
        <w:t xml:space="preserve">“Propagujeme reflexní a další bezpečnostní prvky tak, aby chodci, cyklisté i ostatní byli vidět na silnici,”  </w:t>
      </w:r>
    </w:p>
    <w:p>
      <w:pPr/>
      <w:r>
        <w:rPr/>
        <w:t xml:space="preserve">Starší děti a dospělí si mohli díky zkreslujícím brýlím také vyzkoušet, jaké to je, když se na silnici pohybuje unavený motorista nebo řidič pod vlivem alkoholu a drog. Po celý den také na náměstí výjimečně parkoval autobuse, který složil jako jakási učebna. </w:t>
      </w:r>
    </w:p>
    <w:p>
      <w:pPr/>
      <w:r>
        <w:rPr/>
        <w:t xml:space="preserve">Ondřej Syrovátka (SZ), místostarosta Nového Jičína </w:t>
      </w:r>
    </w:p>
    <w:p>
      <w:pPr/>
      <w:r>
        <w:rPr/>
        <w:t xml:space="preserve">“Takovým bonbónkem byl ODISbus, speciálně vybavený autobus pro pořádání přednášek, kde třídy místo hodiny ve škole tu měly hodinu povídání a videa o veřejné dopravě v Moravskoslezském kraji,”  </w:t>
      </w:r>
    </w:p>
    <w:p>
      <w:pPr/>
      <w:r>
        <w:rPr/>
        <w:t xml:space="preserve">Evropský týden mobility měl ale také svou charitativní část. </w:t>
      </w:r>
    </w:p>
    <w:p>
      <w:pPr/>
      <w:r>
        <w:rPr/>
        <w:t xml:space="preserve">Ondřej Syrovátka (SZ), místostarosta Nového Jičína </w:t>
      </w:r>
    </w:p>
    <w:p>
      <w:pPr/>
      <w:r>
        <w:rPr/>
        <w:t xml:space="preserve">“Celý týden probíhá sběr kol pro Afriku, která potom putují do Gambie. Probíhá spolupráce s gambijskou vládou, která potom kola věnuje školám, které je půjčují svým žákům tak, aby mohli bezpečně a rychle cestovat do školy,”  </w:t>
      </w:r>
    </w:p>
    <w:p>
      <w:pPr/>
      <w:r>
        <w:rPr/>
        <w:t xml:space="preserve">V rámci Evropského týdne mobility - přesně ve čtvrtek 22. září, který je mezinárodním Dnem bez aut - mohli lidé jezdit autobusy městské hromadné dopravy zdarma.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723/novy-jicin-podporil-kampan-za-zdravy-pohyb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2026-04-04T22:22:43+02:00</dcterms:created>
  <dcterms:modified xsi:type="dcterms:W3CDTF">2026-04-04T22:22:43+02:00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