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omezí ve F-M pití alkoholu a kouření</w:t>
      </w:r>
    </w:p>
    <w:p>
      <w:pPr/>
      <w:r>
        <w:rPr/>
        <w:t xml:space="preserve">Zastupitelé města Frýdku-Místku odsouhlasili vyhlášku o zákazu konzumace alkoholických nápojů na veřejných prostranstvích. Ta vychází z původní vyhlášky z roku 2008. Vzdálenost 50 metrů zákazu popíjení alkoholu od prodejen alkoholu se ale ukázala jako nedostatečná, a to zejména v sídlištní zástavbě. Nová, přísnější vyhláška tuto vzdálenost proto zvyšuje na 100 metrů a navíc se zákaz vztahuje i na sady Bedřicha Smetany a jejich okolí. Vyhláška obsahuje také článek o zákazu kouření na dětských hřištích a v okolí 10 metrů od nich.</w:t>
      </w:r>
    </w:p>
    <w:p>
      <w:pPr/>
      <w:r>
        <w:rPr/>
        <w:t xml:space="preserve">Michal Pobucký (ČSSD), primátor města Frýdku-Místku: “Je nepříjemné, když děti, které si hrají na dětských hřištích, musí čichat kouřové výpary. Z toho důvodu jsme přijali novou vyhlášku, která zamezuje tomuto činění, a věřím, že maminky, případně rodičové, kteří jsou s těmi dětmi na dětských hřištích, poodstoupí alespoň 10 nebo 15 metrů od hřiště, pokud budou potřebovat kouřit.”</w:t>
      </w:r>
    </w:p>
    <w:p>
      <w:pPr/>
      <w:r>
        <w:rPr/>
        <w:t xml:space="preserve">Na dodržování nové vyhlášky budou dohlížet strážníci městské policie. Její zpřísnění jim pomůže efektivněji a účinněji prosazovat veřejný pořádek.</w:t>
      </w:r>
    </w:p>
    <w:p>
      <w:pPr/>
      <w:r>
        <w:rPr/>
        <w:t xml:space="preserve">Tomáš Zapletal, vedoucí operativní skupiny MP F-M: “Městská policie bude v rámci výkonu služby provádět průběžné kontroly a v případě zjištění jejího porušení pak postupovat s přihlédnutím k závažnosti spáchaného protiprávního jednání v souladu s ustanoveními přestupkového zákona.”</w:t>
      </w:r>
    </w:p>
    <w:p>
      <w:pPr/>
      <w:r>
        <w:rPr/>
        <w:t xml:space="preserve">Novela vyhlášky omezující popíjení alkoholu na veřejnosti a kouření v okolí dětských hřišť začne platit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724/nova-vyhlaska-omezi-ve-fm-piti-alkoholu-a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2026-06-16T07:07:02+02:00</dcterms:created>
  <dcterms:modified xsi:type="dcterms:W3CDTF">2026-06-16T07:07:02+02:00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