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propíchl přítelkyni ve stanu v Ostravě</w:t>
      </w:r>
    </w:p>
    <w:p>
      <w:pPr/>
      <w:r>
        <w:rPr/>
        <w:t xml:space="preserve">32letý Tomáš Pivko žil se svou o 5 let mladší přítelkyní ve stanu na haldě v Ostravě u Místecké ulice už téměř rok. V dětství přišel při dopravní nehodě o nohu a bral proto invalidní důchod. Většinu peněz ale investoval do alkoholu a partnerka se tomuto způsobu života přizpůsobila. Alkohol byl také příčinou hádky 17. února. Muž už nechtěl, aby přítelkyně pila.</w:t>
      </w:r>
    </w:p>
    <w:p>
      <w:pPr/>
      <w:r>
        <w:rPr/>
        <w:t xml:space="preserve">Vít Legerský, státní zástupce: “Bagatelní slovní roztržka v jejímž rámci se obžalovaný chopil masivního kuchyňského nože a celkem třikrát bodl poškozenou do různých částí těla. Jedna rána, směřovaná do zad, probodla srdce.” </w:t>
      </w:r>
    </w:p>
    <w:p>
      <w:pPr/>
      <w:r>
        <w:rPr/>
        <w:t xml:space="preserve">Smrtelně zraněná žena ještě vyšla před stan a tam padla k zemi. Pivko se na ni šel podívat až po chvíli. Myslel že je opilá a protože byla, zima zatáhl ji zpátky do stanu. Pak nějakou usnul a teprve po několika hodinách zjistil, že je mrtvá a odešel do hospody zavolat policii.</w:t>
      </w:r>
    </w:p>
    <w:p>
      <w:pPr/>
      <w:r>
        <w:rPr/>
        <w:t xml:space="preserve">Lucie Olšarová, mluvčí PČR Ostrava: “Obžalovaný se měl dopustit trestného činu vraždy, za který mu hrozí 10 - 18 let vězení.”</w:t>
      </w:r>
    </w:p>
    <w:p>
      <w:pPr/>
      <w:r>
        <w:rPr/>
        <w:t xml:space="preserve">Před soudem Pivko nevypovídal. K vraždě se ale už dříve přiznal a řekl, že všeho velmi lituje. Senát bude vyslýchat svědky a znalce a ve čtvrtek by mohl být vynesen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725/bezdomovec-propichl-pritelkyni-ve-stan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2026-06-27T01:20:57+02:00</dcterms:created>
  <dcterms:modified xsi:type="dcterms:W3CDTF">2026-06-27T01:20:57+02:00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