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zachvátil kopřivnické obchodní centrum</w:t>
      </w:r>
    </w:p>
    <w:p>
      <w:pPr/>
      <w:r>
        <w:rPr/>
        <w:t xml:space="preserve">Plameny vypukly v části obchodního centra, kde se nachází prodejna sportovních potřeb. Požár nahlásila na tísňovou linku o tři čtvrtě na čtyři pracovnice obchodu. </w:t>
      </w:r>
    </w:p>
    <w:p>
      <w:pPr/>
      <w:r>
        <w:rPr/>
        <w:t xml:space="preserve">“Na místo přijelo celkem 17 jednotek profesionálních i dobrovolných hasičů, kteří okamžitě začali hasit, přitom ještě hasiči ve spolupráci s Policií ČR evakuovali několik zákazníků a pracovníků,” uvedl Petr Kůdela, mluvčí HZS MS kraje.</w:t>
      </w:r>
    </w:p>
    <w:p>
      <w:pPr/>
      <w:r>
        <w:rPr/>
        <w:t xml:space="preserve">Oheň likvidovala téměř stovka hasičů, na místě bylo dvacet cisteren a výšková technika. Škoda je odhadována na 50 milionů korun. </w:t>
      </w:r>
    </w:p>
    <w:p>
      <w:pPr/>
      <w:r>
        <w:rPr/>
        <w:t xml:space="preserve">“Oheň a nebo všudy přítomný kouř poškodil značnou část zboží včetně oblečení,” upřesnil tiskový mluvčí hasičů. </w:t>
      </w:r>
    </w:p>
    <w:p>
      <w:pPr/>
      <w:r>
        <w:rPr/>
        <w:t xml:space="preserve">Nad Kopřivnicí bylo až do nočních hodině možné vidět hustý dým, který byl vzhledem k hořícímu materiálu toxický. Většinou naštěstí stoupal nahoru a obyvatele města neohrožoval. </w:t>
      </w:r>
    </w:p>
    <w:p>
      <w:pPr/>
      <w:r>
        <w:rPr/>
        <w:t xml:space="preserve">“V letošním roce je to, co se týká počtu zasahujících jednotek a odhadované škody druhý největší požár. První byl o prázdninách v železárnách a drátovnách Bohumín,” dodal Petr Kůdela, mluvčí HZS MS kraje.</w:t>
      </w:r>
    </w:p>
    <w:p>
      <w:pPr/>
      <w:r>
        <w:rPr/>
        <w:t xml:space="preserve">Hasiči požár zlikvidovali zhruba o půl osmé večer. Pak začali postupně prostor opouštět, tři jednotky na místě zůstaly hlídkovat až do ranních hodin. Práci teď přeberou vyšetřovatelé, aby zjistili, co bylo příčinou požáru.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726/pozar-zachvatil-koprivnicke-obchod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2026-04-10T21:49:52+02:00</dcterms:created>
  <dcterms:modified xsi:type="dcterms:W3CDTF">2026-04-10T21:49:52+02:00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