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 bitvy v NJ expozici ožil zvukovými efekty</w:t>
      </w:r>
    </w:p>
    <w:p>
      <w:pPr/>
      <w:r>
        <w:rPr/>
        <w:t xml:space="preserve">Slavný vojevůdce z doby Marie Terezie, generál Laudon, zemřel v roce 1790 v domě na novojičínském náměstí. Dnes je v něm interaktivní expozice, jejíž chloubou je právě diorama  bitvy u Domašova. To teď nově ožilo zvukovými efekty.  </w:t>
      </w:r>
    </w:p>
    <w:p>
      <w:pPr/>
      <w:r>
        <w:rPr/>
        <w:t xml:space="preserve">“Jsou tam vlastně jednotlivé fáze bitvy, které jsou ozvučeny, a namluveny, dá se říci jednotlivými vojáky. Takže návštěvníky a turisty to vtáhne přímo do samotné bitvy, této slavné bitvy generála Laudona,” uvedla Hana Rolná, Návštěvnické centrum Nový Jičín - Město klobouků.   </w:t>
      </w:r>
    </w:p>
    <w:p>
      <w:pPr/>
      <w:r>
        <w:rPr/>
        <w:t xml:space="preserve">Audio nahrávku si návštěvníci mohou pouštět ve 4 jazycích. Vůbec prvními hosty, kteří zažili bitvu i s autentickými zvuky, byli turisté z Itálie, kteří přicestovali do České republiky v rámci Evropských dnů handicapu.   </w:t>
      </w:r>
    </w:p>
    <w:p>
      <w:pPr/>
      <w:r>
        <w:rPr/>
        <w:t xml:space="preserve">”K nám přijíždí i delegace ze zahraničí, z Itálie, Francie, Ameriky a dneska jsme tady na výletě s italskou skupinkou,” potvrdila Marcela Vrbová, Asociace Trigon, Ostrava.  </w:t>
      </w:r>
    </w:p>
    <w:p>
      <w:pPr/>
      <w:r>
        <w:rPr/>
        <w:t xml:space="preserve">Laudonova expozice byla otevřena před dvěma lety. Kromě slavné bitvy přibližuje jeho mládí, turecké tažení a také jeho úmrtního pokoj.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831/model-bitvy-v-nj-expozici-ozil-zvukovymi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2026-04-05T18:46:55+02:00</dcterms:created>
  <dcterms:modified xsi:type="dcterms:W3CDTF">2026-04-05T18:46:55+02:00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